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3EB7" w14:textId="77777777" w:rsidR="00531336" w:rsidRDefault="00531336" w:rsidP="00531336">
      <w:pPr>
        <w:widowControl/>
        <w:jc w:val="center"/>
        <w:rPr>
          <w:rFonts w:ascii="黑体" w:eastAsia="黑体" w:hAnsi="宋体"/>
          <w:bCs/>
          <w:color w:val="000000"/>
          <w:kern w:val="0"/>
          <w:sz w:val="36"/>
          <w:szCs w:val="36"/>
        </w:rPr>
      </w:pPr>
      <w:r>
        <w:rPr>
          <w:rFonts w:ascii="黑体" w:eastAsia="黑体" w:hAnsi="宋体"/>
          <w:bCs/>
          <w:color w:val="000000"/>
          <w:kern w:val="0"/>
          <w:sz w:val="36"/>
          <w:szCs w:val="36"/>
        </w:rPr>
        <w:t>目</w:t>
      </w:r>
      <w:r>
        <w:rPr>
          <w:rFonts w:ascii="黑体" w:eastAsia="黑体" w:hAnsi="宋体" w:hint="eastAsia"/>
          <w:bCs/>
          <w:color w:val="000000"/>
          <w:kern w:val="0"/>
          <w:sz w:val="36"/>
          <w:szCs w:val="36"/>
        </w:rPr>
        <w:t xml:space="preserve">  </w:t>
      </w:r>
      <w:r>
        <w:rPr>
          <w:rFonts w:ascii="黑体" w:eastAsia="黑体" w:hAnsi="宋体"/>
          <w:bCs/>
          <w:color w:val="000000"/>
          <w:kern w:val="0"/>
          <w:sz w:val="36"/>
          <w:szCs w:val="36"/>
        </w:rPr>
        <w:t>录</w:t>
      </w:r>
    </w:p>
    <w:p w14:paraId="3723C3EE" w14:textId="77777777" w:rsidR="00531336" w:rsidRDefault="00531336" w:rsidP="00531336">
      <w:pPr>
        <w:widowControl/>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kern w:val="0"/>
          <w:sz w:val="32"/>
          <w:szCs w:val="32"/>
        </w:rPr>
        <w:t>第一部分  部门概况</w:t>
      </w:r>
    </w:p>
    <w:p w14:paraId="722045F1"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一、部门（单位）主要职责及内设机构</w:t>
      </w:r>
    </w:p>
    <w:p w14:paraId="5B282F80"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14:paraId="2FB33291"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14:paraId="08A7C231" w14:textId="77777777" w:rsidR="00531336" w:rsidRDefault="00531336" w:rsidP="00531336">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第二部分  2022年度部门决算情况说明</w:t>
      </w:r>
    </w:p>
    <w:p w14:paraId="26D1794A"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一、收入支出决算总体情况说明   </w:t>
      </w:r>
    </w:p>
    <w:p w14:paraId="4D26DB28"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二、收入决算情况说明     </w:t>
      </w:r>
    </w:p>
    <w:p w14:paraId="66B26E1D"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三、支出决算情况说明    </w:t>
      </w:r>
    </w:p>
    <w:p w14:paraId="66372D8B" w14:textId="77777777" w:rsidR="00531336" w:rsidRDefault="00531336" w:rsidP="00531336">
      <w:pPr>
        <w:widowControl/>
        <w:jc w:val="left"/>
        <w:rPr>
          <w:rFonts w:ascii="楷体" w:eastAsia="楷体" w:hAnsi="楷体" w:cs="楷体"/>
        </w:rPr>
      </w:pPr>
      <w:r>
        <w:rPr>
          <w:rFonts w:ascii="仿宋" w:eastAsia="仿宋" w:hAnsi="仿宋" w:cs="楷体" w:hint="eastAsia"/>
          <w:color w:val="000000"/>
          <w:kern w:val="0"/>
          <w:sz w:val="32"/>
          <w:szCs w:val="32"/>
        </w:rPr>
        <w:t xml:space="preserve">四、财政拨款收入支出决算总体情况说明   </w:t>
      </w:r>
      <w:r>
        <w:rPr>
          <w:rFonts w:ascii="楷体" w:eastAsia="楷体" w:hAnsi="楷体" w:cs="楷体" w:hint="eastAsia"/>
          <w:color w:val="000000"/>
          <w:kern w:val="0"/>
          <w:sz w:val="32"/>
          <w:szCs w:val="32"/>
        </w:rPr>
        <w:t xml:space="preserve"> </w:t>
      </w:r>
    </w:p>
    <w:p w14:paraId="6DDB139F"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五、一般公共预算财政拨款支出决算情况说明 </w:t>
      </w:r>
    </w:p>
    <w:p w14:paraId="088CAAB5"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六、一般公共预算财政拨款基本支出决算情况说明   </w:t>
      </w:r>
    </w:p>
    <w:p w14:paraId="177DA39E"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七、政府性基金预算财政拨款收入支出决算情况说明 </w:t>
      </w:r>
    </w:p>
    <w:p w14:paraId="49FAB146"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八、国有资本经营预算财政拨款支出决算情况说明</w:t>
      </w:r>
    </w:p>
    <w:p w14:paraId="316FB235" w14:textId="77777777" w:rsidR="00531336" w:rsidRDefault="00531336" w:rsidP="00531336">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九、财政拨款“三公”经费及会议费、培训费支出决算情况说明  </w:t>
      </w:r>
    </w:p>
    <w:p w14:paraId="251464B0"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十、机关运行经费支出情况说明 </w:t>
      </w:r>
    </w:p>
    <w:p w14:paraId="1A6767B7"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十一、政府采购支出情况说明 </w:t>
      </w:r>
    </w:p>
    <w:p w14:paraId="0C029EAA"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十二、国有资产占用及购置情况说明</w:t>
      </w:r>
    </w:p>
    <w:p w14:paraId="5B8DA8A9"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十三、预算绩效情况说明</w:t>
      </w:r>
    </w:p>
    <w:p w14:paraId="648C517B"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十四、其他需要说明的情况</w:t>
      </w:r>
    </w:p>
    <w:p w14:paraId="761EBFB6" w14:textId="77777777" w:rsidR="00531336" w:rsidRDefault="00531336" w:rsidP="00531336">
      <w:pPr>
        <w:widowControl/>
        <w:jc w:val="left"/>
        <w:rPr>
          <w:rFonts w:ascii="仿宋" w:eastAsia="仿宋" w:hAnsi="仿宋" w:cs="楷体"/>
          <w:color w:val="000000"/>
          <w:kern w:val="0"/>
          <w:sz w:val="32"/>
          <w:szCs w:val="32"/>
        </w:rPr>
      </w:pPr>
    </w:p>
    <w:p w14:paraId="14AD95C4" w14:textId="77777777" w:rsidR="00531336" w:rsidRDefault="00531336" w:rsidP="00531336">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lastRenderedPageBreak/>
        <w:t>第三部分  2022年度部门决算表</w:t>
      </w:r>
    </w:p>
    <w:p w14:paraId="6257425D"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14:paraId="4899D289"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14:paraId="502EA90F"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14:paraId="291895BE"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14:paraId="2F356614"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14:paraId="2E99CEC1"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14:paraId="5D9D9283"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七、政府性基金预算财政拨款收入支出决算表 </w:t>
      </w:r>
    </w:p>
    <w:p w14:paraId="010A819D"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八、国有资本经营预算财政拨款支出决算表</w:t>
      </w:r>
    </w:p>
    <w:p w14:paraId="0B1B053B" w14:textId="77777777" w:rsidR="00531336" w:rsidRDefault="00531336" w:rsidP="00531336">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九、财政拨款“三公”经费及会议费、培训费支出决算表 </w:t>
      </w:r>
    </w:p>
    <w:p w14:paraId="26A46DD2" w14:textId="77777777" w:rsidR="00531336" w:rsidRDefault="00531336" w:rsidP="00531336">
      <w:pPr>
        <w:widowControl/>
        <w:jc w:val="center"/>
        <w:rPr>
          <w:rFonts w:ascii="方正小标宋简体" w:eastAsia="方正小标宋简体" w:hAnsi="方正小标宋简体" w:cs="方正小标宋简体"/>
          <w:color w:val="000000"/>
          <w:kern w:val="0"/>
          <w:sz w:val="32"/>
          <w:szCs w:val="32"/>
        </w:rPr>
      </w:pPr>
    </w:p>
    <w:p w14:paraId="0D15D7EA" w14:textId="77777777" w:rsidR="00531336" w:rsidRDefault="00531336" w:rsidP="00531336">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第四部分 专业名词解释</w:t>
      </w:r>
    </w:p>
    <w:p w14:paraId="1A08D3D6" w14:textId="77777777" w:rsidR="00531336" w:rsidRDefault="00531336" w:rsidP="00531336">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第五部分  附   件</w:t>
      </w:r>
    </w:p>
    <w:p w14:paraId="5FB36DD4" w14:textId="34C063B3" w:rsidR="00531336" w:rsidRDefault="00531336" w:rsidP="00531336">
      <w:pPr>
        <w:widowControl/>
        <w:jc w:val="left"/>
        <w:rPr>
          <w:rFonts w:ascii="仿宋" w:eastAsia="仿宋" w:hAnsi="仿宋" w:cs="仿宋"/>
          <w:iCs/>
          <w:color w:val="000000"/>
          <w:kern w:val="0"/>
          <w:sz w:val="32"/>
          <w:szCs w:val="32"/>
          <w:highlight w:val="cyan"/>
        </w:rPr>
      </w:pPr>
    </w:p>
    <w:p w14:paraId="2DA8E8CC" w14:textId="77777777" w:rsidR="00B3733A" w:rsidRDefault="00B3733A" w:rsidP="00B3733A">
      <w:pPr>
        <w:pStyle w:val="a0"/>
        <w:rPr>
          <w:highlight w:val="cyan"/>
        </w:rPr>
      </w:pPr>
    </w:p>
    <w:p w14:paraId="0C4FD609" w14:textId="77777777" w:rsidR="00B3733A" w:rsidRDefault="00B3733A" w:rsidP="00B3733A">
      <w:pPr>
        <w:rPr>
          <w:highlight w:val="cyan"/>
        </w:rPr>
      </w:pPr>
    </w:p>
    <w:p w14:paraId="4D22D741" w14:textId="77777777" w:rsidR="00B3733A" w:rsidRDefault="00B3733A" w:rsidP="00B3733A">
      <w:pPr>
        <w:pStyle w:val="a0"/>
        <w:rPr>
          <w:highlight w:val="cyan"/>
        </w:rPr>
      </w:pPr>
    </w:p>
    <w:p w14:paraId="7E37A4CB" w14:textId="77777777" w:rsidR="00B3733A" w:rsidRDefault="00B3733A" w:rsidP="00B3733A">
      <w:pPr>
        <w:rPr>
          <w:highlight w:val="cyan"/>
        </w:rPr>
      </w:pPr>
    </w:p>
    <w:p w14:paraId="74666CFD" w14:textId="77777777" w:rsidR="00B3733A" w:rsidRDefault="00B3733A" w:rsidP="00B3733A">
      <w:pPr>
        <w:pStyle w:val="a0"/>
        <w:rPr>
          <w:highlight w:val="cyan"/>
        </w:rPr>
      </w:pPr>
    </w:p>
    <w:p w14:paraId="2022A77E" w14:textId="77777777" w:rsidR="00B3733A" w:rsidRDefault="00B3733A" w:rsidP="00B3733A">
      <w:pPr>
        <w:rPr>
          <w:highlight w:val="cyan"/>
        </w:rPr>
      </w:pPr>
    </w:p>
    <w:p w14:paraId="0EB7CE3A" w14:textId="77777777" w:rsidR="00B3733A" w:rsidRDefault="00B3733A" w:rsidP="00B3733A">
      <w:pPr>
        <w:pStyle w:val="a0"/>
        <w:rPr>
          <w:highlight w:val="cyan"/>
        </w:rPr>
      </w:pPr>
    </w:p>
    <w:p w14:paraId="146A8469" w14:textId="77777777" w:rsidR="00B3733A" w:rsidRDefault="00B3733A" w:rsidP="00B3733A">
      <w:pPr>
        <w:rPr>
          <w:highlight w:val="cyan"/>
        </w:rPr>
      </w:pPr>
    </w:p>
    <w:p w14:paraId="55B2094B" w14:textId="77777777" w:rsidR="00B3733A" w:rsidRDefault="00B3733A" w:rsidP="00B3733A">
      <w:pPr>
        <w:pStyle w:val="a0"/>
        <w:rPr>
          <w:highlight w:val="cyan"/>
        </w:rPr>
      </w:pPr>
    </w:p>
    <w:p w14:paraId="772CC3B6" w14:textId="77777777" w:rsidR="00B3733A" w:rsidRDefault="00B3733A" w:rsidP="00B3733A">
      <w:pPr>
        <w:rPr>
          <w:highlight w:val="cyan"/>
        </w:rPr>
      </w:pPr>
    </w:p>
    <w:p w14:paraId="0E7FA16F" w14:textId="77777777" w:rsidR="00B3733A" w:rsidRDefault="00B3733A" w:rsidP="00B3733A">
      <w:pPr>
        <w:pStyle w:val="a0"/>
        <w:rPr>
          <w:highlight w:val="cyan"/>
        </w:rPr>
      </w:pPr>
    </w:p>
    <w:p w14:paraId="0DEACCF6" w14:textId="77777777" w:rsidR="00B3733A" w:rsidRPr="00B3733A" w:rsidRDefault="00B3733A" w:rsidP="00B3733A">
      <w:pPr>
        <w:rPr>
          <w:rFonts w:hint="eastAsia"/>
          <w:highlight w:val="cyan"/>
        </w:rPr>
      </w:pPr>
    </w:p>
    <w:p w14:paraId="01893F3D" w14:textId="77777777" w:rsidR="00531336" w:rsidRDefault="00531336" w:rsidP="00531336">
      <w:pPr>
        <w:widowControl/>
        <w:jc w:val="left"/>
        <w:rPr>
          <w:rFonts w:ascii="仿宋" w:eastAsia="仿宋" w:hAnsi="仿宋" w:cs="仿宋"/>
          <w:iCs/>
          <w:color w:val="000000"/>
          <w:kern w:val="0"/>
          <w:sz w:val="32"/>
          <w:szCs w:val="32"/>
          <w:highlight w:val="cyan"/>
        </w:rPr>
      </w:pPr>
    </w:p>
    <w:p w14:paraId="094BC175" w14:textId="77777777" w:rsidR="00531336" w:rsidRDefault="00531336" w:rsidP="00531336">
      <w:pPr>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lastRenderedPageBreak/>
        <w:t>第一部分 部门（单位）概况</w:t>
      </w:r>
    </w:p>
    <w:p w14:paraId="3A49651F" w14:textId="77777777" w:rsidR="00531336" w:rsidRDefault="00531336" w:rsidP="00531336">
      <w:pPr>
        <w:jc w:val="center"/>
        <w:rPr>
          <w:rFonts w:ascii="方正小标宋简体" w:eastAsia="方正小标宋简体" w:hAnsi="方正小标宋简体" w:cs="方正小标宋简体"/>
          <w:color w:val="000000"/>
          <w:kern w:val="0"/>
          <w:sz w:val="44"/>
          <w:szCs w:val="44"/>
        </w:rPr>
      </w:pPr>
    </w:p>
    <w:p w14:paraId="2CB91D68" w14:textId="77777777" w:rsidR="00531336" w:rsidRDefault="00531336" w:rsidP="00531336">
      <w:pPr>
        <w:rPr>
          <w:rFonts w:ascii="黑体" w:eastAsia="黑体" w:hAnsi="宋体"/>
          <w:color w:val="000000"/>
          <w:kern w:val="0"/>
          <w:sz w:val="32"/>
          <w:szCs w:val="32"/>
        </w:rPr>
      </w:pPr>
      <w:r>
        <w:rPr>
          <w:rFonts w:ascii="黑体" w:eastAsia="黑体" w:hAnsi="宋体" w:hint="eastAsia"/>
          <w:color w:val="000000"/>
          <w:kern w:val="0"/>
          <w:sz w:val="32"/>
          <w:szCs w:val="32"/>
        </w:rPr>
        <w:t xml:space="preserve">    一、单位主要职责及机构设置</w:t>
      </w:r>
    </w:p>
    <w:p w14:paraId="54A9F758"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榆林经济技术开发区（榆神工业区）管理委员会贯彻落实党中央、省委、市委关于园区工作的方针政策和决策部署，在履行职责过程中坚持和加强党的集中统一领导。主要职责是：</w:t>
      </w:r>
    </w:p>
    <w:p w14:paraId="1782DFA3"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（一）严格贯彻执行国家、省、市有关国家级经济技术开发区建设的法律、法规和行政规章。</w:t>
      </w:r>
    </w:p>
    <w:p w14:paraId="12CA1C93"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（二）依据榆林国家能源化工基地总体规划，全市城镇建设 体系规划、经济社会发展规划，编制园区经济和社会发展中长期规划、产业发展规划及年度计划，经批准后组织实施。</w:t>
      </w:r>
    </w:p>
    <w:p w14:paraId="6EB6FB42"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（三）依据法律、法规和规章制定和实施区内管理规定以及招商引资优惠政策。</w:t>
      </w:r>
    </w:p>
    <w:p w14:paraId="7CD1F43B"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（四）领导和协调有关部门设在开发区的派出机构的工作。</w:t>
      </w:r>
    </w:p>
    <w:p w14:paraId="1D9372F2"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（五）负责区内财政和国有资产的监督管理工作。</w:t>
      </w:r>
    </w:p>
    <w:p w14:paraId="3CAD7CF7"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（六）按国家有关法律规定组织开展区内建设项目招标投，审批和管理区内各类建设工程。</w:t>
      </w:r>
    </w:p>
    <w:p w14:paraId="669FDB68"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（七）负责区内各项基础设施、公用设施的建设和管理</w:t>
      </w:r>
      <w:r>
        <w:rPr>
          <w:rFonts w:ascii="仿宋_GB2312" w:eastAsia="仿宋_GB2312" w:hint="eastAsia"/>
          <w:sz w:val="32"/>
          <w:szCs w:val="32"/>
        </w:rPr>
        <w:lastRenderedPageBreak/>
        <w:t>工作。</w:t>
      </w:r>
    </w:p>
    <w:p w14:paraId="1DB11028"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（八）负责区内行政审批、政务服务体系的信息化</w:t>
      </w:r>
      <w:proofErr w:type="gramStart"/>
      <w:r>
        <w:rPr>
          <w:rFonts w:ascii="仿宋_GB2312" w:eastAsia="仿宋_GB2312" w:hint="eastAsia"/>
          <w:sz w:val="32"/>
          <w:szCs w:val="32"/>
        </w:rPr>
        <w:t>平台建</w:t>
      </w:r>
      <w:proofErr w:type="gramEnd"/>
      <w:r>
        <w:rPr>
          <w:rFonts w:ascii="仿宋_GB2312" w:eastAsia="仿宋_GB2312" w:hint="eastAsia"/>
          <w:sz w:val="32"/>
          <w:szCs w:val="32"/>
        </w:rPr>
        <w:t xml:space="preserve"> 设，按权限审批、审核和申报入区的各类项目，办理规划、立项、建设等相关手续。</w:t>
      </w:r>
    </w:p>
    <w:p w14:paraId="2CC58D2C"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（九）负责执行中、省、市审计法律、法规、规章和方针政策，制定有关规范性文件，并依法监督执行。</w:t>
      </w:r>
    </w:p>
    <w:p w14:paraId="31C5A521"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（十）负责区内安全生产监督管理工作。</w:t>
      </w:r>
    </w:p>
    <w:p w14:paraId="065CBC28"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（十一）负责区内组织人事和劳动保障工作，依法对区内企业和各类用工实行劳动行政管理。</w:t>
      </w:r>
    </w:p>
    <w:p w14:paraId="2EAB03DA"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（十二）负责区内招商引资、进出口贸易和对外经济技术合作工作。</w:t>
      </w:r>
    </w:p>
    <w:p w14:paraId="71BF9A4F"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（十三）负责制定实施区内农、林、水、牧中长期发展规划。</w:t>
      </w:r>
    </w:p>
    <w:p w14:paraId="5E8FB9EA"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（十四）负责区内城市管理执法工作，利用现代数字信技术，推进城市管理精细化、智慧化。</w:t>
      </w:r>
    </w:p>
    <w:p w14:paraId="4ADC3188"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（十五）根据需要托管有关乡镇。</w:t>
      </w:r>
    </w:p>
    <w:p w14:paraId="7C64FAFB"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（十六）负责区内党的建设、意识形态建设、宣传、工会、青年、妇女等群团工作和科技创新、教育、文化广电、卫生、体育、旅游、统计、民政、金融商贸等社会发展方面的有关管理工作。</w:t>
      </w:r>
    </w:p>
    <w:p w14:paraId="48FD6173"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t>（十七）负责行使榆林市人民政府授予的其他职权，承办上级交办的其他工作。</w:t>
      </w:r>
    </w:p>
    <w:p w14:paraId="3B9052C4" w14:textId="77777777" w:rsidR="00531336" w:rsidRDefault="00531336" w:rsidP="00531336">
      <w:pPr>
        <w:ind w:firstLine="640"/>
        <w:rPr>
          <w:rFonts w:ascii="仿宋_GB2312" w:eastAsia="仿宋_GB2312"/>
          <w:sz w:val="32"/>
          <w:szCs w:val="32"/>
        </w:rPr>
      </w:pPr>
      <w:r>
        <w:rPr>
          <w:rFonts w:ascii="仿宋_GB2312" w:eastAsia="仿宋_GB2312" w:hint="eastAsia"/>
          <w:sz w:val="32"/>
          <w:szCs w:val="32"/>
        </w:rPr>
        <w:lastRenderedPageBreak/>
        <w:t>榆林经济技术开发区（榆神工业区）管理委员会设置内设机构13个，分别为党工委办公室（改革办）、综合办公室、组织人事劳动局（劳动监察大队）、经济发展局、财政局（金融服务局）、招商服务局、规划建设局、社会和公用事业局（综合执法局）、农林水利局、应急管理局、行政审批局（政务服务中心）、科技创新局、审计局。事业单位8个，分别为土地储备中心、园林所、机关事务服务中心、市政环卫所、</w:t>
      </w:r>
      <w:proofErr w:type="gramStart"/>
      <w:r>
        <w:rPr>
          <w:rFonts w:ascii="仿宋_GB2312" w:eastAsia="仿宋_GB2312" w:hint="eastAsia"/>
          <w:sz w:val="32"/>
          <w:szCs w:val="32"/>
        </w:rPr>
        <w:t>融媒体</w:t>
      </w:r>
      <w:proofErr w:type="gramEnd"/>
      <w:r>
        <w:rPr>
          <w:rFonts w:ascii="仿宋_GB2312" w:eastAsia="仿宋_GB2312" w:hint="eastAsia"/>
          <w:sz w:val="32"/>
          <w:szCs w:val="32"/>
        </w:rPr>
        <w:t>服务中心、建设工程质量安全监督站、工程预决算中心和综合执法服务中心。群团组织3个，分别为工会工作委员会、团工委和妇女联合会。国有资产管理部门1个，国有资产监督管理办公室。</w:t>
      </w:r>
    </w:p>
    <w:p w14:paraId="2AC408D0" w14:textId="77777777" w:rsidR="00531336" w:rsidRDefault="00531336" w:rsidP="00531336">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二</w:t>
      </w:r>
      <w:r>
        <w:rPr>
          <w:rFonts w:ascii="黑体" w:eastAsia="黑体" w:hAnsi="宋体"/>
          <w:color w:val="000000"/>
          <w:kern w:val="0"/>
          <w:sz w:val="32"/>
          <w:szCs w:val="32"/>
        </w:rPr>
        <w:t>、</w:t>
      </w:r>
      <w:r>
        <w:rPr>
          <w:rFonts w:ascii="黑体" w:eastAsia="黑体" w:hAnsi="宋体" w:hint="eastAsia"/>
          <w:color w:val="000000"/>
          <w:kern w:val="0"/>
          <w:sz w:val="32"/>
          <w:szCs w:val="32"/>
        </w:rPr>
        <w:t>部门决算单位构成</w:t>
      </w:r>
    </w:p>
    <w:p w14:paraId="3D92E4B6" w14:textId="77777777" w:rsidR="00531336" w:rsidRDefault="00531336" w:rsidP="00531336">
      <w:pPr>
        <w:ind w:firstLine="640"/>
        <w:rPr>
          <w:rFonts w:ascii="仿宋_GB2312" w:eastAsia="仿宋_GB2312" w:hAnsi="仿宋_GB2312" w:cs="仿宋_GB2312"/>
          <w:sz w:val="32"/>
          <w:szCs w:val="32"/>
        </w:rPr>
      </w:pPr>
      <w:r>
        <w:rPr>
          <w:rFonts w:ascii="仿宋_GB2312" w:eastAsia="仿宋_GB2312" w:hint="eastAsia"/>
          <w:sz w:val="32"/>
          <w:szCs w:val="32"/>
        </w:rPr>
        <w:t>从预算单位构成看，本部门的部门决算包括部门本级预算和所属事业单位预算。纳入本部门2022年部门决算编制范围的二级预算单位共有5个，包括: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5071"/>
      </w:tblGrid>
      <w:tr w:rsidR="00531336" w14:paraId="54D4FF17" w14:textId="77777777" w:rsidTr="00EA4019">
        <w:trPr>
          <w:trHeight w:hRule="exact" w:val="454"/>
          <w:jc w:val="center"/>
        </w:trPr>
        <w:tc>
          <w:tcPr>
            <w:tcW w:w="1084" w:type="dxa"/>
            <w:vAlign w:val="center"/>
          </w:tcPr>
          <w:p w14:paraId="475CE917" w14:textId="77777777" w:rsidR="00531336" w:rsidRDefault="00531336" w:rsidP="00EA4019">
            <w:pPr>
              <w:spacing w:line="380" w:lineRule="exact"/>
              <w:jc w:val="center"/>
              <w:rPr>
                <w:rFonts w:ascii="仿宋_GB2312" w:eastAsia="仿宋_GB2312"/>
                <w:sz w:val="25"/>
                <w:szCs w:val="21"/>
              </w:rPr>
            </w:pPr>
            <w:r>
              <w:rPr>
                <w:rFonts w:ascii="仿宋_GB2312" w:eastAsia="仿宋_GB2312" w:hint="eastAsia"/>
                <w:sz w:val="25"/>
                <w:szCs w:val="21"/>
              </w:rPr>
              <w:t>序号</w:t>
            </w:r>
          </w:p>
        </w:tc>
        <w:tc>
          <w:tcPr>
            <w:tcW w:w="5071" w:type="dxa"/>
            <w:vAlign w:val="center"/>
          </w:tcPr>
          <w:p w14:paraId="5267026D" w14:textId="77777777" w:rsidR="00531336" w:rsidRDefault="00531336" w:rsidP="00EA4019">
            <w:pPr>
              <w:spacing w:line="380" w:lineRule="exact"/>
              <w:jc w:val="center"/>
              <w:rPr>
                <w:rFonts w:ascii="仿宋_GB2312" w:eastAsia="仿宋_GB2312"/>
                <w:sz w:val="25"/>
                <w:szCs w:val="21"/>
              </w:rPr>
            </w:pPr>
            <w:r>
              <w:rPr>
                <w:rFonts w:ascii="仿宋_GB2312" w:eastAsia="仿宋_GB2312" w:hint="eastAsia"/>
                <w:sz w:val="25"/>
                <w:szCs w:val="21"/>
              </w:rPr>
              <w:t>单位名称</w:t>
            </w:r>
          </w:p>
        </w:tc>
      </w:tr>
      <w:tr w:rsidR="00531336" w14:paraId="352BD563" w14:textId="77777777" w:rsidTr="00EA4019">
        <w:trPr>
          <w:trHeight w:hRule="exact" w:val="454"/>
          <w:jc w:val="center"/>
        </w:trPr>
        <w:tc>
          <w:tcPr>
            <w:tcW w:w="1084" w:type="dxa"/>
            <w:vAlign w:val="center"/>
          </w:tcPr>
          <w:p w14:paraId="0A4AF9FD" w14:textId="77777777" w:rsidR="00531336" w:rsidRDefault="00531336" w:rsidP="00EA4019">
            <w:pPr>
              <w:spacing w:line="380" w:lineRule="exact"/>
              <w:jc w:val="center"/>
              <w:rPr>
                <w:rFonts w:ascii="仿宋_GB2312" w:eastAsia="仿宋_GB2312"/>
                <w:sz w:val="25"/>
                <w:szCs w:val="21"/>
              </w:rPr>
            </w:pPr>
            <w:r>
              <w:rPr>
                <w:rFonts w:ascii="仿宋_GB2312" w:eastAsia="仿宋_GB2312" w:hint="eastAsia"/>
                <w:sz w:val="25"/>
                <w:szCs w:val="21"/>
              </w:rPr>
              <w:t>1</w:t>
            </w:r>
          </w:p>
        </w:tc>
        <w:tc>
          <w:tcPr>
            <w:tcW w:w="5071" w:type="dxa"/>
            <w:vAlign w:val="center"/>
          </w:tcPr>
          <w:p w14:paraId="79651036" w14:textId="77777777" w:rsidR="00531336" w:rsidRDefault="00531336" w:rsidP="00EA4019">
            <w:pPr>
              <w:spacing w:line="380" w:lineRule="exact"/>
              <w:rPr>
                <w:rFonts w:ascii="仿宋_GB2312" w:eastAsia="仿宋_GB2312"/>
                <w:sz w:val="25"/>
                <w:szCs w:val="21"/>
              </w:rPr>
            </w:pPr>
            <w:r>
              <w:rPr>
                <w:rFonts w:ascii="仿宋_GB2312" w:eastAsia="仿宋_GB2312" w:hint="eastAsia"/>
                <w:sz w:val="25"/>
                <w:szCs w:val="21"/>
              </w:rPr>
              <w:t>机关事务服务中心</w:t>
            </w:r>
          </w:p>
        </w:tc>
      </w:tr>
      <w:tr w:rsidR="00531336" w14:paraId="5A2C2AB6" w14:textId="77777777" w:rsidTr="00EA4019">
        <w:trPr>
          <w:trHeight w:hRule="exact" w:val="454"/>
          <w:jc w:val="center"/>
        </w:trPr>
        <w:tc>
          <w:tcPr>
            <w:tcW w:w="1084" w:type="dxa"/>
            <w:vAlign w:val="center"/>
          </w:tcPr>
          <w:p w14:paraId="6DA614D9" w14:textId="77777777" w:rsidR="00531336" w:rsidRDefault="00531336" w:rsidP="00EA4019">
            <w:pPr>
              <w:spacing w:line="380" w:lineRule="exact"/>
              <w:jc w:val="center"/>
              <w:rPr>
                <w:rFonts w:ascii="仿宋_GB2312" w:eastAsia="仿宋_GB2312"/>
                <w:sz w:val="25"/>
                <w:szCs w:val="21"/>
              </w:rPr>
            </w:pPr>
            <w:r>
              <w:rPr>
                <w:rFonts w:ascii="仿宋_GB2312" w:eastAsia="仿宋_GB2312" w:hint="eastAsia"/>
                <w:sz w:val="25"/>
                <w:szCs w:val="21"/>
              </w:rPr>
              <w:t>2</w:t>
            </w:r>
          </w:p>
        </w:tc>
        <w:tc>
          <w:tcPr>
            <w:tcW w:w="5071" w:type="dxa"/>
            <w:vAlign w:val="center"/>
          </w:tcPr>
          <w:p w14:paraId="177AB987" w14:textId="77777777" w:rsidR="00531336" w:rsidRDefault="00531336" w:rsidP="00EA4019">
            <w:pPr>
              <w:spacing w:line="380" w:lineRule="exact"/>
              <w:rPr>
                <w:rFonts w:ascii="仿宋_GB2312" w:eastAsia="仿宋_GB2312"/>
                <w:sz w:val="25"/>
                <w:szCs w:val="21"/>
              </w:rPr>
            </w:pPr>
            <w:proofErr w:type="gramStart"/>
            <w:r>
              <w:rPr>
                <w:rFonts w:ascii="仿宋_GB2312" w:eastAsia="仿宋_GB2312" w:hint="eastAsia"/>
                <w:sz w:val="25"/>
                <w:szCs w:val="21"/>
              </w:rPr>
              <w:t>融媒体</w:t>
            </w:r>
            <w:proofErr w:type="gramEnd"/>
            <w:r>
              <w:rPr>
                <w:rFonts w:ascii="仿宋_GB2312" w:eastAsia="仿宋_GB2312" w:hint="eastAsia"/>
                <w:sz w:val="25"/>
                <w:szCs w:val="21"/>
              </w:rPr>
              <w:t>服务中心</w:t>
            </w:r>
          </w:p>
        </w:tc>
      </w:tr>
      <w:tr w:rsidR="00531336" w14:paraId="5406E8BD" w14:textId="77777777" w:rsidTr="00EA4019">
        <w:trPr>
          <w:trHeight w:hRule="exact" w:val="454"/>
          <w:jc w:val="center"/>
        </w:trPr>
        <w:tc>
          <w:tcPr>
            <w:tcW w:w="1084" w:type="dxa"/>
            <w:vAlign w:val="center"/>
          </w:tcPr>
          <w:p w14:paraId="6B6F6A92" w14:textId="77777777" w:rsidR="00531336" w:rsidRDefault="00531336" w:rsidP="00EA4019">
            <w:pPr>
              <w:spacing w:line="380" w:lineRule="exact"/>
              <w:jc w:val="center"/>
              <w:rPr>
                <w:rFonts w:ascii="仿宋_GB2312" w:eastAsia="仿宋_GB2312"/>
                <w:sz w:val="25"/>
                <w:szCs w:val="21"/>
              </w:rPr>
            </w:pPr>
            <w:r>
              <w:rPr>
                <w:rFonts w:ascii="仿宋_GB2312" w:eastAsia="仿宋_GB2312" w:hint="eastAsia"/>
                <w:sz w:val="25"/>
                <w:szCs w:val="21"/>
              </w:rPr>
              <w:t>3</w:t>
            </w:r>
          </w:p>
        </w:tc>
        <w:tc>
          <w:tcPr>
            <w:tcW w:w="5071" w:type="dxa"/>
            <w:vAlign w:val="center"/>
          </w:tcPr>
          <w:p w14:paraId="2C5856CE" w14:textId="77777777" w:rsidR="00531336" w:rsidRDefault="00531336" w:rsidP="00EA4019">
            <w:pPr>
              <w:spacing w:line="380" w:lineRule="exact"/>
              <w:rPr>
                <w:rFonts w:ascii="仿宋_GB2312" w:eastAsia="仿宋_GB2312"/>
                <w:sz w:val="25"/>
                <w:szCs w:val="21"/>
              </w:rPr>
            </w:pPr>
            <w:r>
              <w:rPr>
                <w:rFonts w:ascii="仿宋_GB2312" w:eastAsia="仿宋_GB2312" w:hint="eastAsia"/>
                <w:sz w:val="25"/>
                <w:szCs w:val="21"/>
              </w:rPr>
              <w:t>建设工程质量安全监督站</w:t>
            </w:r>
          </w:p>
        </w:tc>
      </w:tr>
      <w:tr w:rsidR="00531336" w14:paraId="722BEF43" w14:textId="77777777" w:rsidTr="00EA4019">
        <w:trPr>
          <w:trHeight w:hRule="exact" w:val="454"/>
          <w:jc w:val="center"/>
        </w:trPr>
        <w:tc>
          <w:tcPr>
            <w:tcW w:w="1084" w:type="dxa"/>
            <w:vAlign w:val="center"/>
          </w:tcPr>
          <w:p w14:paraId="281B7493" w14:textId="77777777" w:rsidR="00531336" w:rsidRDefault="00531336" w:rsidP="00EA4019">
            <w:pPr>
              <w:spacing w:line="380" w:lineRule="exact"/>
              <w:jc w:val="center"/>
              <w:rPr>
                <w:rFonts w:ascii="仿宋_GB2312" w:eastAsia="仿宋_GB2312"/>
                <w:sz w:val="25"/>
                <w:szCs w:val="21"/>
              </w:rPr>
            </w:pPr>
            <w:r>
              <w:rPr>
                <w:rFonts w:ascii="仿宋_GB2312" w:eastAsia="仿宋_GB2312" w:hint="eastAsia"/>
                <w:sz w:val="25"/>
                <w:szCs w:val="21"/>
              </w:rPr>
              <w:t>4</w:t>
            </w:r>
          </w:p>
        </w:tc>
        <w:tc>
          <w:tcPr>
            <w:tcW w:w="5071" w:type="dxa"/>
            <w:vAlign w:val="center"/>
          </w:tcPr>
          <w:p w14:paraId="4054040B" w14:textId="77777777" w:rsidR="00531336" w:rsidRDefault="00531336" w:rsidP="00EA4019">
            <w:pPr>
              <w:spacing w:line="380" w:lineRule="exact"/>
              <w:rPr>
                <w:rFonts w:ascii="仿宋_GB2312" w:eastAsia="仿宋_GB2312"/>
                <w:sz w:val="25"/>
                <w:szCs w:val="21"/>
              </w:rPr>
            </w:pPr>
            <w:r>
              <w:rPr>
                <w:rFonts w:ascii="仿宋_GB2312" w:eastAsia="仿宋_GB2312" w:hint="eastAsia"/>
                <w:sz w:val="25"/>
                <w:szCs w:val="21"/>
              </w:rPr>
              <w:t>工程预决算中心</w:t>
            </w:r>
          </w:p>
        </w:tc>
      </w:tr>
      <w:tr w:rsidR="00531336" w14:paraId="1FBDF249" w14:textId="77777777" w:rsidTr="00EA4019">
        <w:trPr>
          <w:trHeight w:hRule="exact" w:val="454"/>
          <w:jc w:val="center"/>
        </w:trPr>
        <w:tc>
          <w:tcPr>
            <w:tcW w:w="1084" w:type="dxa"/>
            <w:vAlign w:val="center"/>
          </w:tcPr>
          <w:p w14:paraId="1A86D24E" w14:textId="77777777" w:rsidR="00531336" w:rsidRDefault="00531336" w:rsidP="00EA4019">
            <w:pPr>
              <w:spacing w:line="380" w:lineRule="exact"/>
              <w:jc w:val="center"/>
              <w:rPr>
                <w:rFonts w:ascii="仿宋_GB2312" w:eastAsia="仿宋_GB2312"/>
                <w:sz w:val="25"/>
                <w:szCs w:val="21"/>
              </w:rPr>
            </w:pPr>
            <w:r>
              <w:rPr>
                <w:rFonts w:ascii="仿宋_GB2312" w:eastAsia="仿宋_GB2312" w:hint="eastAsia"/>
                <w:sz w:val="25"/>
                <w:szCs w:val="21"/>
              </w:rPr>
              <w:t>5</w:t>
            </w:r>
          </w:p>
        </w:tc>
        <w:tc>
          <w:tcPr>
            <w:tcW w:w="5071" w:type="dxa"/>
            <w:vAlign w:val="center"/>
          </w:tcPr>
          <w:p w14:paraId="413EC2A4" w14:textId="77777777" w:rsidR="00531336" w:rsidRDefault="00531336" w:rsidP="00EA4019">
            <w:pPr>
              <w:spacing w:line="380" w:lineRule="exact"/>
              <w:rPr>
                <w:rFonts w:ascii="仿宋_GB2312" w:eastAsia="仿宋_GB2312"/>
                <w:sz w:val="25"/>
                <w:szCs w:val="21"/>
              </w:rPr>
            </w:pPr>
            <w:r>
              <w:rPr>
                <w:rFonts w:ascii="仿宋_GB2312" w:eastAsia="仿宋_GB2312" w:hint="eastAsia"/>
                <w:sz w:val="25"/>
                <w:szCs w:val="21"/>
              </w:rPr>
              <w:t>综合执法服务中心</w:t>
            </w:r>
          </w:p>
        </w:tc>
      </w:tr>
    </w:tbl>
    <w:p w14:paraId="550492CA" w14:textId="77777777" w:rsidR="00531336" w:rsidRDefault="00531336" w:rsidP="00531336">
      <w:pPr>
        <w:ind w:firstLineChars="200" w:firstLine="640"/>
        <w:rPr>
          <w:rFonts w:ascii="黑体" w:eastAsia="黑体" w:hAnsi="黑体"/>
          <w:sz w:val="32"/>
          <w:szCs w:val="32"/>
        </w:rPr>
      </w:pPr>
      <w:r>
        <w:rPr>
          <w:rFonts w:ascii="黑体" w:eastAsia="黑体" w:hAnsi="黑体" w:hint="eastAsia"/>
          <w:sz w:val="32"/>
          <w:szCs w:val="32"/>
        </w:rPr>
        <w:t>三、部门人员情况</w:t>
      </w:r>
    </w:p>
    <w:p w14:paraId="2B803909" w14:textId="77777777" w:rsidR="00531336" w:rsidRDefault="00531336" w:rsidP="00531336">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截止2022年底，本部门人员编制75人，其中行政编制0人、事业编制75人;实有人员51人，其中行政0人、事业51人。单位管理的离退休人员4人。</w:t>
      </w:r>
    </w:p>
    <w:p w14:paraId="7118C617" w14:textId="77777777" w:rsidR="00531336" w:rsidRDefault="00531336" w:rsidP="00531336">
      <w:pPr>
        <w:widowControl/>
        <w:ind w:firstLine="640"/>
        <w:jc w:val="left"/>
        <w:rPr>
          <w:rFonts w:ascii="仿宋_GB2312" w:eastAsia="仿宋_GB2312" w:hAnsi="仿宋_GB2312" w:cs="仿宋_GB2312"/>
          <w:sz w:val="32"/>
          <w:szCs w:val="32"/>
        </w:rPr>
      </w:pPr>
    </w:p>
    <w:p w14:paraId="5E74468E" w14:textId="77777777" w:rsidR="00531336" w:rsidRDefault="00531336" w:rsidP="00531336">
      <w:pPr>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第二部分 2022年度部门决算情况说明</w:t>
      </w:r>
    </w:p>
    <w:p w14:paraId="2DC3AC80" w14:textId="77777777" w:rsidR="00531336" w:rsidRDefault="00531336" w:rsidP="00531336">
      <w:pPr>
        <w:widowControl/>
        <w:spacing w:line="560" w:lineRule="exact"/>
        <w:rPr>
          <w:rFonts w:ascii="黑体" w:eastAsia="黑体" w:hAnsi="宋体"/>
          <w:color w:val="000000"/>
          <w:kern w:val="0"/>
          <w:sz w:val="44"/>
          <w:szCs w:val="44"/>
        </w:rPr>
      </w:pPr>
    </w:p>
    <w:p w14:paraId="46BD6817" w14:textId="77777777" w:rsidR="00531336" w:rsidRDefault="00531336" w:rsidP="00531336">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14:paraId="6B4F2008" w14:textId="77777777" w:rsidR="00531336" w:rsidRDefault="00531336" w:rsidP="00531336">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2022年度收入总计、支出总计均为</w:t>
      </w:r>
      <w:r>
        <w:rPr>
          <w:rFonts w:ascii="仿宋_GB2312" w:eastAsia="仿宋_GB2312" w:hAnsi="宋体" w:cs="仿宋_GB2312" w:hint="eastAsia"/>
          <w:color w:val="000000"/>
          <w:kern w:val="0"/>
          <w:sz w:val="32"/>
          <w:szCs w:val="32"/>
        </w:rPr>
        <w:t>45886.92</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与</w:t>
      </w:r>
      <w:r>
        <w:rPr>
          <w:rFonts w:ascii="仿宋_GB2312" w:eastAsia="仿宋_GB2312" w:hAnsi="仿宋" w:hint="eastAsia"/>
          <w:sz w:val="32"/>
          <w:szCs w:val="32"/>
        </w:rPr>
        <w:t>上年相比收、支总计增加</w:t>
      </w:r>
      <w:r>
        <w:rPr>
          <w:rFonts w:ascii="仿宋_GB2312" w:eastAsia="仿宋_GB2312" w:hAnsi="宋体" w:cs="仿宋_GB2312" w:hint="eastAsia"/>
          <w:color w:val="000000"/>
          <w:kern w:val="0"/>
          <w:sz w:val="32"/>
          <w:szCs w:val="32"/>
        </w:rPr>
        <w:t>15202.65</w:t>
      </w:r>
      <w:r>
        <w:rPr>
          <w:rFonts w:ascii="仿宋_GB2312" w:eastAsia="仿宋_GB2312" w:hAnsi="仿宋" w:hint="eastAsia"/>
          <w:sz w:val="32"/>
          <w:szCs w:val="32"/>
        </w:rPr>
        <w:t>万元，增长49.55%。</w:t>
      </w:r>
    </w:p>
    <w:p w14:paraId="558CBF67" w14:textId="77777777" w:rsidR="00531336" w:rsidRDefault="00531336" w:rsidP="00531336">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14:paraId="1397ACDC" w14:textId="77777777" w:rsidR="00531336" w:rsidRDefault="00531336" w:rsidP="00531336">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2022</w:t>
      </w:r>
      <w:r>
        <w:rPr>
          <w:rFonts w:ascii="仿宋_GB2312" w:eastAsia="仿宋_GB2312" w:hAnsi="宋体" w:cs="仿宋_GB2312"/>
          <w:color w:val="000000"/>
          <w:kern w:val="0"/>
          <w:sz w:val="32"/>
          <w:szCs w:val="32"/>
        </w:rPr>
        <w:t>年</w:t>
      </w:r>
      <w:r>
        <w:rPr>
          <w:rFonts w:ascii="仿宋_GB2312" w:eastAsia="仿宋_GB2312" w:hAnsi="宋体" w:cs="仿宋_GB2312" w:hint="eastAsia"/>
          <w:color w:val="000000"/>
          <w:kern w:val="0"/>
          <w:sz w:val="32"/>
          <w:szCs w:val="32"/>
        </w:rPr>
        <w:t>度本年</w:t>
      </w:r>
      <w:r>
        <w:rPr>
          <w:rFonts w:ascii="仿宋_GB2312" w:eastAsia="仿宋_GB2312" w:hAnsi="宋体" w:cs="仿宋_GB2312"/>
          <w:color w:val="000000"/>
          <w:kern w:val="0"/>
          <w:sz w:val="32"/>
          <w:szCs w:val="32"/>
        </w:rPr>
        <w:t>收入合计</w:t>
      </w:r>
      <w:r>
        <w:rPr>
          <w:rFonts w:ascii="仿宋_GB2312" w:eastAsia="仿宋_GB2312" w:hAnsi="宋体" w:cs="仿宋_GB2312" w:hint="eastAsia"/>
          <w:color w:val="000000"/>
          <w:kern w:val="0"/>
          <w:sz w:val="32"/>
          <w:szCs w:val="32"/>
        </w:rPr>
        <w:t>45886.92</w:t>
      </w:r>
      <w:r>
        <w:rPr>
          <w:rFonts w:ascii="仿宋_GB2312" w:eastAsia="仿宋_GB2312" w:hAnsi="宋体" w:cs="仿宋_GB2312"/>
          <w:color w:val="000000"/>
          <w:kern w:val="0"/>
          <w:sz w:val="32"/>
          <w:szCs w:val="32"/>
        </w:rPr>
        <w:t>万元，其中：财政拨款收入</w:t>
      </w:r>
      <w:r>
        <w:rPr>
          <w:rFonts w:ascii="仿宋_GB2312" w:eastAsia="仿宋_GB2312" w:hAnsi="宋体" w:cs="仿宋_GB2312" w:hint="eastAsia"/>
          <w:color w:val="000000"/>
          <w:kern w:val="0"/>
          <w:sz w:val="32"/>
          <w:szCs w:val="32"/>
        </w:rPr>
        <w:t>45886.92</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14:paraId="3CCF309D" w14:textId="77777777" w:rsidR="00531336" w:rsidRDefault="00531336" w:rsidP="00531336">
      <w:pPr>
        <w:widowControl/>
        <w:spacing w:line="560" w:lineRule="exact"/>
        <w:ind w:firstLineChars="200" w:firstLine="640"/>
        <w:jc w:val="left"/>
        <w:rPr>
          <w:rFonts w:ascii="黑体" w:eastAsia="黑体" w:hAnsi="黑体"/>
        </w:rPr>
      </w:pPr>
      <w:r>
        <w:rPr>
          <w:rFonts w:ascii="黑体" w:eastAsia="黑体" w:hAnsi="黑体" w:hint="eastAsia"/>
          <w:color w:val="000000"/>
          <w:kern w:val="0"/>
          <w:sz w:val="32"/>
          <w:szCs w:val="32"/>
        </w:rPr>
        <w:t xml:space="preserve">三、支出决算情况说明  </w:t>
      </w:r>
    </w:p>
    <w:p w14:paraId="7388D5D1" w14:textId="77777777" w:rsidR="00531336" w:rsidRDefault="00531336" w:rsidP="00531336">
      <w:pPr>
        <w:widowControl/>
        <w:spacing w:line="560" w:lineRule="exact"/>
        <w:ind w:firstLineChars="200" w:firstLine="640"/>
        <w:jc w:val="left"/>
        <w:rPr>
          <w:rFonts w:ascii="楷体" w:eastAsia="楷体" w:hAnsi="楷体" w:cs="楷体"/>
          <w:iCs/>
          <w:color w:val="0000FF"/>
          <w:kern w:val="0"/>
          <w:sz w:val="32"/>
          <w:szCs w:val="32"/>
        </w:rPr>
      </w:pPr>
      <w:r>
        <w:rPr>
          <w:rFonts w:ascii="仿宋_GB2312" w:eastAsia="仿宋_GB2312" w:hAnsi="宋体" w:cs="仿宋_GB2312" w:hint="eastAsia"/>
          <w:color w:val="000000"/>
          <w:kern w:val="0"/>
          <w:sz w:val="32"/>
          <w:szCs w:val="32"/>
        </w:rPr>
        <w:t>2022</w:t>
      </w:r>
      <w:r>
        <w:rPr>
          <w:rFonts w:ascii="仿宋_GB2312" w:eastAsia="仿宋_GB2312" w:hAnsi="仿宋" w:hint="eastAsia"/>
          <w:sz w:val="32"/>
          <w:szCs w:val="32"/>
        </w:rPr>
        <w:t>年度本年支出合计</w:t>
      </w:r>
      <w:r>
        <w:rPr>
          <w:rFonts w:ascii="仿宋_GB2312" w:eastAsia="仿宋_GB2312" w:hAnsi="宋体" w:cs="仿宋_GB2312" w:hint="eastAsia"/>
          <w:color w:val="000000"/>
          <w:kern w:val="0"/>
          <w:sz w:val="32"/>
          <w:szCs w:val="32"/>
        </w:rPr>
        <w:t>45886.92</w:t>
      </w:r>
      <w:r>
        <w:rPr>
          <w:rFonts w:ascii="仿宋_GB2312" w:eastAsia="仿宋_GB2312" w:hAnsi="宋体" w:cs="仿宋_GB2312"/>
          <w:color w:val="000000"/>
          <w:kern w:val="0"/>
          <w:sz w:val="32"/>
          <w:szCs w:val="32"/>
        </w:rPr>
        <w:t>万元，其中：基本支出</w:t>
      </w:r>
      <w:r>
        <w:rPr>
          <w:rFonts w:ascii="仿宋_GB2312" w:eastAsia="仿宋_GB2312" w:hAnsi="宋体" w:cs="仿宋_GB2312" w:hint="eastAsia"/>
          <w:color w:val="000000"/>
          <w:kern w:val="0"/>
          <w:sz w:val="32"/>
          <w:szCs w:val="32"/>
        </w:rPr>
        <w:t>19707.88</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42</w:t>
      </w:r>
      <w:r>
        <w:rPr>
          <w:rFonts w:ascii="仿宋_GB2312" w:eastAsia="仿宋_GB2312" w:hAnsi="宋体" w:cs="仿宋_GB2312"/>
          <w:color w:val="000000"/>
          <w:kern w:val="0"/>
          <w:sz w:val="32"/>
          <w:szCs w:val="32"/>
        </w:rPr>
        <w:t>%；项目支出</w:t>
      </w:r>
      <w:r>
        <w:rPr>
          <w:rFonts w:ascii="仿宋_GB2312" w:eastAsia="仿宋_GB2312" w:hAnsi="宋体" w:cs="仿宋_GB2312" w:hint="eastAsia"/>
          <w:color w:val="000000"/>
          <w:kern w:val="0"/>
          <w:sz w:val="32"/>
          <w:szCs w:val="32"/>
        </w:rPr>
        <w:t>26179.04</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58</w:t>
      </w:r>
      <w:r>
        <w:rPr>
          <w:rFonts w:ascii="仿宋_GB2312" w:eastAsia="仿宋_GB2312" w:hAnsi="宋体" w:cs="仿宋_GB2312"/>
          <w:color w:val="000000"/>
          <w:kern w:val="0"/>
          <w:sz w:val="32"/>
          <w:szCs w:val="32"/>
        </w:rPr>
        <w:t>%。</w:t>
      </w:r>
    </w:p>
    <w:p w14:paraId="637FAA82" w14:textId="77777777" w:rsidR="00531336" w:rsidRDefault="00531336" w:rsidP="00531336">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p>
    <w:p w14:paraId="33BD3989" w14:textId="77777777" w:rsidR="00531336" w:rsidRDefault="00531336" w:rsidP="00531336">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2022年度</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收入总计、支出总计均为</w:t>
      </w:r>
      <w:r>
        <w:rPr>
          <w:rFonts w:ascii="仿宋_GB2312" w:eastAsia="仿宋_GB2312" w:hAnsi="宋体" w:cs="仿宋_GB2312" w:hint="eastAsia"/>
          <w:color w:val="000000"/>
          <w:kern w:val="0"/>
          <w:sz w:val="32"/>
          <w:szCs w:val="32"/>
        </w:rPr>
        <w:t>45886.92</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，与</w:t>
      </w:r>
      <w:r>
        <w:rPr>
          <w:rFonts w:ascii="仿宋_GB2312" w:eastAsia="仿宋_GB2312" w:hAnsi="仿宋" w:hint="eastAsia"/>
          <w:sz w:val="32"/>
          <w:szCs w:val="32"/>
        </w:rPr>
        <w:t>上年相比收入总计、支出总计增加</w:t>
      </w:r>
      <w:r>
        <w:rPr>
          <w:rFonts w:ascii="仿宋_GB2312" w:eastAsia="仿宋_GB2312" w:hAnsi="宋体" w:cs="仿宋_GB2312" w:hint="eastAsia"/>
          <w:color w:val="000000"/>
          <w:kern w:val="0"/>
          <w:sz w:val="32"/>
          <w:szCs w:val="32"/>
        </w:rPr>
        <w:t>15202.65</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增长49.55</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14:paraId="7D54FD5B" w14:textId="77777777" w:rsidR="00531336" w:rsidRDefault="00531336" w:rsidP="00531336">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14:paraId="40887BED" w14:textId="77777777" w:rsidR="00531336" w:rsidRDefault="00531336" w:rsidP="00531336">
      <w:pPr>
        <w:widowControl/>
        <w:ind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2022年</w:t>
      </w:r>
      <w:r>
        <w:rPr>
          <w:rFonts w:ascii="仿宋_GB2312" w:eastAsia="仿宋_GB2312" w:hAnsi="宋体" w:cs="仿宋_GB2312" w:hint="eastAsia"/>
          <w:color w:val="000000"/>
          <w:kern w:val="0"/>
          <w:sz w:val="32"/>
          <w:szCs w:val="32"/>
        </w:rPr>
        <w:t>度一般公共预算</w:t>
      </w:r>
      <w:r>
        <w:rPr>
          <w:rFonts w:ascii="仿宋_GB2312" w:eastAsia="仿宋_GB2312" w:hAnsi="宋体" w:cs="仿宋_GB2312"/>
          <w:color w:val="000000"/>
          <w:kern w:val="0"/>
          <w:sz w:val="32"/>
          <w:szCs w:val="32"/>
        </w:rPr>
        <w:t>财政拨款支出</w:t>
      </w:r>
      <w:r>
        <w:rPr>
          <w:rFonts w:ascii="仿宋_GB2312" w:eastAsia="仿宋_GB2312" w:hAnsi="宋体" w:cs="仿宋_GB2312" w:hint="eastAsia"/>
          <w:color w:val="000000"/>
          <w:kern w:val="0"/>
          <w:sz w:val="32"/>
          <w:szCs w:val="32"/>
        </w:rPr>
        <w:t>年初</w:t>
      </w:r>
      <w:r>
        <w:rPr>
          <w:rFonts w:ascii="仿宋_GB2312" w:eastAsia="仿宋_GB2312" w:hAnsi="宋体" w:cs="仿宋_GB2312"/>
          <w:color w:val="000000"/>
          <w:kern w:val="0"/>
          <w:sz w:val="32"/>
          <w:szCs w:val="32"/>
        </w:rPr>
        <w:t>预</w:t>
      </w:r>
      <w:r>
        <w:rPr>
          <w:rFonts w:ascii="仿宋_GB2312" w:eastAsia="仿宋_GB2312" w:hAnsi="宋体" w:cs="仿宋_GB2312" w:hint="eastAsia"/>
          <w:color w:val="000000"/>
          <w:kern w:val="0"/>
          <w:sz w:val="32"/>
          <w:szCs w:val="32"/>
        </w:rPr>
        <w:t>83332.41</w:t>
      </w:r>
      <w:r>
        <w:rPr>
          <w:rFonts w:ascii="仿宋_GB2312" w:eastAsia="仿宋_GB2312" w:hAnsi="宋体" w:cs="仿宋_GB2312"/>
          <w:color w:val="000000"/>
          <w:kern w:val="0"/>
          <w:sz w:val="32"/>
          <w:szCs w:val="32"/>
        </w:rPr>
        <w:t>万元，支出决算</w:t>
      </w:r>
      <w:r>
        <w:rPr>
          <w:rFonts w:ascii="仿宋_GB2312" w:eastAsia="仿宋_GB2312" w:hAnsi="宋体" w:cs="仿宋_GB2312" w:hint="eastAsia"/>
          <w:color w:val="000000"/>
          <w:kern w:val="0"/>
          <w:sz w:val="32"/>
          <w:szCs w:val="32"/>
        </w:rPr>
        <w:t>45886.92</w:t>
      </w:r>
      <w:r>
        <w:rPr>
          <w:rFonts w:ascii="仿宋_GB2312" w:eastAsia="仿宋_GB2312" w:hAnsi="宋体" w:cs="仿宋_GB2312"/>
          <w:color w:val="000000"/>
          <w:kern w:val="0"/>
          <w:sz w:val="32"/>
          <w:szCs w:val="32"/>
        </w:rPr>
        <w:t>万元，完成</w:t>
      </w:r>
      <w:r>
        <w:rPr>
          <w:rFonts w:ascii="仿宋_GB2312" w:eastAsia="仿宋_GB2312" w:hAnsi="宋体" w:cs="仿宋_GB2312" w:hint="eastAsia"/>
          <w:color w:val="000000"/>
          <w:kern w:val="0"/>
          <w:sz w:val="32"/>
          <w:szCs w:val="32"/>
        </w:rPr>
        <w:t>年初</w:t>
      </w:r>
      <w:r>
        <w:rPr>
          <w:rFonts w:ascii="仿宋_GB2312" w:eastAsia="仿宋_GB2312" w:hAnsi="宋体" w:cs="仿宋_GB2312"/>
          <w:color w:val="000000"/>
          <w:kern w:val="0"/>
          <w:sz w:val="32"/>
          <w:szCs w:val="32"/>
        </w:rPr>
        <w:t>预算的</w:t>
      </w:r>
      <w:r>
        <w:rPr>
          <w:rFonts w:ascii="仿宋_GB2312" w:eastAsia="仿宋_GB2312" w:hAnsi="宋体" w:cs="仿宋_GB2312" w:hint="eastAsia"/>
          <w:color w:val="000000"/>
          <w:kern w:val="0"/>
          <w:sz w:val="32"/>
          <w:szCs w:val="32"/>
        </w:rPr>
        <w:t>55</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占本年支出合计的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14:paraId="4F071447" w14:textId="77777777" w:rsidR="00531336" w:rsidRDefault="00531336" w:rsidP="00531336">
      <w:pPr>
        <w:spacing w:line="560" w:lineRule="exact"/>
        <w:ind w:firstLineChars="200" w:firstLine="643"/>
        <w:rPr>
          <w:rFonts w:ascii="仿宋_GB2312" w:eastAsia="仿宋_GB2312"/>
          <w:b/>
          <w:sz w:val="32"/>
          <w:szCs w:val="32"/>
        </w:rPr>
      </w:pPr>
      <w:r>
        <w:rPr>
          <w:rFonts w:ascii="仿宋_GB2312" w:eastAsia="仿宋_GB2312" w:hint="eastAsia"/>
          <w:b/>
          <w:sz w:val="32"/>
          <w:szCs w:val="32"/>
        </w:rPr>
        <w:lastRenderedPageBreak/>
        <w:t>一般公共预算拨款支出明细情况</w:t>
      </w:r>
    </w:p>
    <w:p w14:paraId="5DA1D82F" w14:textId="77777777" w:rsidR="00531336" w:rsidRDefault="00531336" w:rsidP="00531336">
      <w:pPr>
        <w:spacing w:line="62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、支出按功能科目分类的明细情况</w:t>
      </w:r>
    </w:p>
    <w:p w14:paraId="24EF6E99" w14:textId="77777777" w:rsidR="00531336" w:rsidRDefault="00531336" w:rsidP="00531336">
      <w:pPr>
        <w:spacing w:line="620" w:lineRule="exact"/>
        <w:ind w:firstLineChars="200" w:firstLine="624"/>
        <w:rPr>
          <w:rFonts w:ascii="仿宋_GB2312" w:eastAsia="仿宋_GB2312"/>
          <w:spacing w:val="-4"/>
          <w:sz w:val="32"/>
          <w:szCs w:val="32"/>
        </w:rPr>
      </w:pPr>
      <w:r>
        <w:rPr>
          <w:rFonts w:ascii="仿宋_GB2312" w:eastAsia="仿宋_GB2312" w:hint="eastAsia"/>
          <w:spacing w:val="-4"/>
          <w:sz w:val="32"/>
          <w:szCs w:val="32"/>
        </w:rPr>
        <w:t>2022年本部门当年一般公共预算支出</w:t>
      </w:r>
      <w:r>
        <w:rPr>
          <w:rFonts w:ascii="仿宋_GB2312" w:eastAsia="仿宋_GB2312"/>
          <w:sz w:val="32"/>
          <w:szCs w:val="32"/>
        </w:rPr>
        <w:t>45886.92</w:t>
      </w:r>
      <w:r>
        <w:rPr>
          <w:rFonts w:ascii="仿宋_GB2312" w:eastAsia="仿宋_GB2312" w:hint="eastAsia"/>
          <w:spacing w:val="-4"/>
          <w:sz w:val="32"/>
          <w:szCs w:val="32"/>
        </w:rPr>
        <w:t>万元</w:t>
      </w:r>
      <w:r>
        <w:rPr>
          <w:rFonts w:ascii="仿宋" w:eastAsia="仿宋" w:hAnsi="仿宋" w:hint="eastAsia"/>
          <w:sz w:val="30"/>
          <w:szCs w:val="30"/>
        </w:rPr>
        <w:t>（不含债务还本付息支出）</w:t>
      </w:r>
      <w:r>
        <w:rPr>
          <w:rFonts w:ascii="仿宋_GB2312" w:eastAsia="仿宋_GB2312" w:hint="eastAsia"/>
          <w:spacing w:val="-4"/>
          <w:sz w:val="32"/>
          <w:szCs w:val="32"/>
        </w:rPr>
        <w:t>，其中:</w:t>
      </w:r>
    </w:p>
    <w:p w14:paraId="1072B029"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（1）行政运行（2</w:t>
      </w:r>
      <w:r>
        <w:rPr>
          <w:rFonts w:ascii="仿宋" w:eastAsia="仿宋" w:hAnsi="仿宋"/>
          <w:sz w:val="30"/>
          <w:szCs w:val="30"/>
        </w:rPr>
        <w:t>010301</w:t>
      </w:r>
      <w:r>
        <w:rPr>
          <w:rFonts w:ascii="仿宋" w:eastAsia="仿宋" w:hAnsi="仿宋" w:hint="eastAsia"/>
          <w:sz w:val="30"/>
          <w:szCs w:val="30"/>
        </w:rPr>
        <w:t>）1</w:t>
      </w:r>
      <w:r>
        <w:rPr>
          <w:rFonts w:ascii="仿宋" w:eastAsia="仿宋" w:hAnsi="仿宋"/>
          <w:sz w:val="30"/>
          <w:szCs w:val="30"/>
        </w:rPr>
        <w:t>05</w:t>
      </w:r>
      <w:r>
        <w:rPr>
          <w:rFonts w:ascii="仿宋" w:eastAsia="仿宋" w:hAnsi="仿宋" w:hint="eastAsia"/>
          <w:sz w:val="30"/>
          <w:szCs w:val="30"/>
        </w:rPr>
        <w:t>万元</w:t>
      </w:r>
    </w:p>
    <w:p w14:paraId="1ADCE0CD"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（2）一般行政管理事务（2</w:t>
      </w:r>
      <w:r>
        <w:rPr>
          <w:rFonts w:ascii="仿宋" w:eastAsia="仿宋" w:hAnsi="仿宋"/>
          <w:sz w:val="30"/>
          <w:szCs w:val="30"/>
        </w:rPr>
        <w:t>010302</w:t>
      </w:r>
      <w:r>
        <w:rPr>
          <w:rFonts w:ascii="仿宋" w:eastAsia="仿宋" w:hAnsi="仿宋" w:hint="eastAsia"/>
          <w:sz w:val="30"/>
          <w:szCs w:val="30"/>
        </w:rPr>
        <w:t>）1</w:t>
      </w:r>
      <w:r>
        <w:rPr>
          <w:rFonts w:ascii="仿宋" w:eastAsia="仿宋" w:hAnsi="仿宋"/>
          <w:sz w:val="30"/>
          <w:szCs w:val="30"/>
        </w:rPr>
        <w:t>74</w:t>
      </w:r>
      <w:r>
        <w:rPr>
          <w:rFonts w:ascii="仿宋" w:eastAsia="仿宋" w:hAnsi="仿宋" w:hint="eastAsia"/>
          <w:sz w:val="30"/>
          <w:szCs w:val="30"/>
        </w:rPr>
        <w:t>万元</w:t>
      </w:r>
    </w:p>
    <w:p w14:paraId="26A8CC06"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（3）机关服务（2</w:t>
      </w:r>
      <w:r>
        <w:rPr>
          <w:rFonts w:ascii="仿宋" w:eastAsia="仿宋" w:hAnsi="仿宋"/>
          <w:sz w:val="30"/>
          <w:szCs w:val="30"/>
        </w:rPr>
        <w:t>010303</w:t>
      </w:r>
      <w:r>
        <w:rPr>
          <w:rFonts w:ascii="仿宋" w:eastAsia="仿宋" w:hAnsi="仿宋" w:hint="eastAsia"/>
          <w:sz w:val="30"/>
          <w:szCs w:val="30"/>
        </w:rPr>
        <w:t>）8</w:t>
      </w:r>
      <w:r>
        <w:rPr>
          <w:rFonts w:ascii="仿宋" w:eastAsia="仿宋" w:hAnsi="仿宋"/>
          <w:sz w:val="30"/>
          <w:szCs w:val="30"/>
        </w:rPr>
        <w:t>80</w:t>
      </w:r>
      <w:r>
        <w:rPr>
          <w:rFonts w:ascii="仿宋" w:eastAsia="仿宋" w:hAnsi="仿宋" w:hint="eastAsia"/>
          <w:sz w:val="30"/>
          <w:szCs w:val="30"/>
        </w:rPr>
        <w:t>万元</w:t>
      </w:r>
    </w:p>
    <w:p w14:paraId="34A7DAD2"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（4）政务公开审批（2</w:t>
      </w:r>
      <w:r>
        <w:rPr>
          <w:rFonts w:ascii="仿宋" w:eastAsia="仿宋" w:hAnsi="仿宋"/>
          <w:sz w:val="30"/>
          <w:szCs w:val="30"/>
        </w:rPr>
        <w:t>010306</w:t>
      </w:r>
      <w:r>
        <w:rPr>
          <w:rFonts w:ascii="仿宋" w:eastAsia="仿宋" w:hAnsi="仿宋" w:hint="eastAsia"/>
          <w:sz w:val="30"/>
          <w:szCs w:val="30"/>
        </w:rPr>
        <w:t>）1</w:t>
      </w:r>
      <w:r>
        <w:rPr>
          <w:rFonts w:ascii="仿宋" w:eastAsia="仿宋" w:hAnsi="仿宋"/>
          <w:sz w:val="30"/>
          <w:szCs w:val="30"/>
        </w:rPr>
        <w:t>54</w:t>
      </w:r>
      <w:r>
        <w:rPr>
          <w:rFonts w:ascii="仿宋" w:eastAsia="仿宋" w:hAnsi="仿宋" w:hint="eastAsia"/>
          <w:sz w:val="30"/>
          <w:szCs w:val="30"/>
        </w:rPr>
        <w:t>万元</w:t>
      </w:r>
    </w:p>
    <w:p w14:paraId="26827F8F"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（5）其他政府办公厅（室）及相关机构事务支出（2</w:t>
      </w:r>
      <w:r>
        <w:rPr>
          <w:rFonts w:ascii="仿宋" w:eastAsia="仿宋" w:hAnsi="仿宋"/>
          <w:sz w:val="30"/>
          <w:szCs w:val="30"/>
        </w:rPr>
        <w:t>010399</w:t>
      </w:r>
      <w:r>
        <w:rPr>
          <w:rFonts w:ascii="仿宋" w:eastAsia="仿宋" w:hAnsi="仿宋" w:hint="eastAsia"/>
          <w:sz w:val="30"/>
          <w:szCs w:val="30"/>
        </w:rPr>
        <w:t>）1</w:t>
      </w:r>
      <w:r>
        <w:rPr>
          <w:rFonts w:ascii="仿宋" w:eastAsia="仿宋" w:hAnsi="仿宋"/>
          <w:sz w:val="30"/>
          <w:szCs w:val="30"/>
        </w:rPr>
        <w:t>473</w:t>
      </w:r>
      <w:r>
        <w:rPr>
          <w:rFonts w:ascii="仿宋" w:eastAsia="仿宋" w:hAnsi="仿宋" w:hint="eastAsia"/>
          <w:sz w:val="30"/>
          <w:szCs w:val="30"/>
        </w:rPr>
        <w:t>万元</w:t>
      </w:r>
    </w:p>
    <w:p w14:paraId="77645F8C"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（6）一般行政管理事务（2</w:t>
      </w:r>
      <w:r>
        <w:rPr>
          <w:rFonts w:ascii="仿宋" w:eastAsia="仿宋" w:hAnsi="仿宋"/>
          <w:sz w:val="30"/>
          <w:szCs w:val="30"/>
        </w:rPr>
        <w:t>010402</w:t>
      </w:r>
      <w:r>
        <w:rPr>
          <w:rFonts w:ascii="仿宋" w:eastAsia="仿宋" w:hAnsi="仿宋" w:hint="eastAsia"/>
          <w:sz w:val="30"/>
          <w:szCs w:val="30"/>
        </w:rPr>
        <w:t>）</w:t>
      </w:r>
      <w:r>
        <w:rPr>
          <w:rFonts w:ascii="仿宋" w:eastAsia="仿宋" w:hAnsi="仿宋"/>
          <w:sz w:val="30"/>
          <w:szCs w:val="30"/>
        </w:rPr>
        <w:t>102</w:t>
      </w:r>
      <w:r>
        <w:rPr>
          <w:rFonts w:ascii="仿宋" w:eastAsia="仿宋" w:hAnsi="仿宋" w:hint="eastAsia"/>
          <w:sz w:val="30"/>
          <w:szCs w:val="30"/>
        </w:rPr>
        <w:t>万元</w:t>
      </w:r>
    </w:p>
    <w:p w14:paraId="60B26C74"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（7）一般行政管理事务（2</w:t>
      </w:r>
      <w:r>
        <w:rPr>
          <w:rFonts w:ascii="仿宋" w:eastAsia="仿宋" w:hAnsi="仿宋"/>
          <w:sz w:val="30"/>
          <w:szCs w:val="30"/>
        </w:rPr>
        <w:t>010602</w:t>
      </w:r>
      <w:r>
        <w:rPr>
          <w:rFonts w:ascii="仿宋" w:eastAsia="仿宋" w:hAnsi="仿宋" w:hint="eastAsia"/>
          <w:sz w:val="30"/>
          <w:szCs w:val="30"/>
        </w:rPr>
        <w:t>）</w:t>
      </w:r>
      <w:r>
        <w:rPr>
          <w:rFonts w:ascii="仿宋" w:eastAsia="仿宋" w:hAnsi="仿宋"/>
          <w:sz w:val="30"/>
          <w:szCs w:val="30"/>
        </w:rPr>
        <w:t>27</w:t>
      </w:r>
      <w:r>
        <w:rPr>
          <w:rFonts w:ascii="仿宋" w:eastAsia="仿宋" w:hAnsi="仿宋" w:hint="eastAsia"/>
          <w:sz w:val="30"/>
          <w:szCs w:val="30"/>
        </w:rPr>
        <w:t>万元</w:t>
      </w:r>
    </w:p>
    <w:p w14:paraId="37F77BE0"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8</w:t>
      </w:r>
      <w:r>
        <w:rPr>
          <w:rFonts w:ascii="仿宋" w:eastAsia="仿宋" w:hAnsi="仿宋" w:hint="eastAsia"/>
          <w:sz w:val="30"/>
          <w:szCs w:val="30"/>
        </w:rPr>
        <w:t>）一般行政管理事务（2</w:t>
      </w:r>
      <w:r>
        <w:rPr>
          <w:rFonts w:ascii="仿宋" w:eastAsia="仿宋" w:hAnsi="仿宋"/>
          <w:sz w:val="30"/>
          <w:szCs w:val="30"/>
        </w:rPr>
        <w:t>010802</w:t>
      </w:r>
      <w:r>
        <w:rPr>
          <w:rFonts w:ascii="仿宋" w:eastAsia="仿宋" w:hAnsi="仿宋" w:hint="eastAsia"/>
          <w:sz w:val="30"/>
          <w:szCs w:val="30"/>
        </w:rPr>
        <w:t>）</w:t>
      </w:r>
      <w:r>
        <w:rPr>
          <w:rFonts w:ascii="仿宋" w:eastAsia="仿宋" w:hAnsi="仿宋"/>
          <w:sz w:val="30"/>
          <w:szCs w:val="30"/>
        </w:rPr>
        <w:t>17</w:t>
      </w:r>
      <w:r>
        <w:rPr>
          <w:rFonts w:ascii="仿宋" w:eastAsia="仿宋" w:hAnsi="仿宋" w:hint="eastAsia"/>
          <w:sz w:val="30"/>
          <w:szCs w:val="30"/>
        </w:rPr>
        <w:t>万元</w:t>
      </w:r>
    </w:p>
    <w:p w14:paraId="2C582322"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9</w:t>
      </w:r>
      <w:r>
        <w:rPr>
          <w:rFonts w:ascii="仿宋" w:eastAsia="仿宋" w:hAnsi="仿宋" w:hint="eastAsia"/>
          <w:sz w:val="30"/>
          <w:szCs w:val="30"/>
        </w:rPr>
        <w:t>）一般行政管理事务（2</w:t>
      </w:r>
      <w:r>
        <w:rPr>
          <w:rFonts w:ascii="仿宋" w:eastAsia="仿宋" w:hAnsi="仿宋"/>
          <w:sz w:val="30"/>
          <w:szCs w:val="30"/>
        </w:rPr>
        <w:t>011102</w:t>
      </w:r>
      <w:r>
        <w:rPr>
          <w:rFonts w:ascii="仿宋" w:eastAsia="仿宋" w:hAnsi="仿宋" w:hint="eastAsia"/>
          <w:sz w:val="30"/>
          <w:szCs w:val="30"/>
        </w:rPr>
        <w:t>）</w:t>
      </w:r>
      <w:r>
        <w:rPr>
          <w:rFonts w:ascii="仿宋" w:eastAsia="仿宋" w:hAnsi="仿宋"/>
          <w:sz w:val="30"/>
          <w:szCs w:val="30"/>
        </w:rPr>
        <w:t>26</w:t>
      </w:r>
      <w:r>
        <w:rPr>
          <w:rFonts w:ascii="仿宋" w:eastAsia="仿宋" w:hAnsi="仿宋" w:hint="eastAsia"/>
          <w:sz w:val="30"/>
          <w:szCs w:val="30"/>
        </w:rPr>
        <w:t>万元</w:t>
      </w:r>
    </w:p>
    <w:p w14:paraId="4C489243"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10</w:t>
      </w:r>
      <w:r>
        <w:rPr>
          <w:rFonts w:ascii="仿宋" w:eastAsia="仿宋" w:hAnsi="仿宋" w:hint="eastAsia"/>
          <w:sz w:val="30"/>
          <w:szCs w:val="30"/>
        </w:rPr>
        <w:t>）一般行政管理事务（2</w:t>
      </w:r>
      <w:r>
        <w:rPr>
          <w:rFonts w:ascii="仿宋" w:eastAsia="仿宋" w:hAnsi="仿宋"/>
          <w:sz w:val="30"/>
          <w:szCs w:val="30"/>
        </w:rPr>
        <w:t>011302</w:t>
      </w:r>
      <w:r>
        <w:rPr>
          <w:rFonts w:ascii="仿宋" w:eastAsia="仿宋" w:hAnsi="仿宋" w:hint="eastAsia"/>
          <w:sz w:val="30"/>
          <w:szCs w:val="30"/>
        </w:rPr>
        <w:t>）</w:t>
      </w:r>
      <w:r>
        <w:rPr>
          <w:rFonts w:ascii="仿宋" w:eastAsia="仿宋" w:hAnsi="仿宋"/>
          <w:sz w:val="30"/>
          <w:szCs w:val="30"/>
        </w:rPr>
        <w:t>630</w:t>
      </w:r>
      <w:r>
        <w:rPr>
          <w:rFonts w:ascii="仿宋" w:eastAsia="仿宋" w:hAnsi="仿宋" w:hint="eastAsia"/>
          <w:sz w:val="30"/>
          <w:szCs w:val="30"/>
        </w:rPr>
        <w:t>万元</w:t>
      </w:r>
    </w:p>
    <w:p w14:paraId="171FF60D"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11</w:t>
      </w:r>
      <w:r>
        <w:rPr>
          <w:rFonts w:ascii="仿宋" w:eastAsia="仿宋" w:hAnsi="仿宋" w:hint="eastAsia"/>
          <w:sz w:val="30"/>
          <w:szCs w:val="30"/>
        </w:rPr>
        <w:t>）工会事务（2</w:t>
      </w:r>
      <w:r>
        <w:rPr>
          <w:rFonts w:ascii="仿宋" w:eastAsia="仿宋" w:hAnsi="仿宋"/>
          <w:sz w:val="30"/>
          <w:szCs w:val="30"/>
        </w:rPr>
        <w:t>012906</w:t>
      </w:r>
      <w:r>
        <w:rPr>
          <w:rFonts w:ascii="仿宋" w:eastAsia="仿宋" w:hAnsi="仿宋" w:hint="eastAsia"/>
          <w:sz w:val="30"/>
          <w:szCs w:val="30"/>
        </w:rPr>
        <w:t>）2</w:t>
      </w:r>
      <w:r>
        <w:rPr>
          <w:rFonts w:ascii="仿宋" w:eastAsia="仿宋" w:hAnsi="仿宋"/>
          <w:sz w:val="30"/>
          <w:szCs w:val="30"/>
        </w:rPr>
        <w:t>4</w:t>
      </w:r>
      <w:r>
        <w:rPr>
          <w:rFonts w:ascii="仿宋" w:eastAsia="仿宋" w:hAnsi="仿宋" w:hint="eastAsia"/>
          <w:sz w:val="30"/>
          <w:szCs w:val="30"/>
        </w:rPr>
        <w:t>万元</w:t>
      </w:r>
    </w:p>
    <w:p w14:paraId="402EFECE"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12</w:t>
      </w:r>
      <w:r>
        <w:rPr>
          <w:rFonts w:ascii="仿宋" w:eastAsia="仿宋" w:hAnsi="仿宋" w:hint="eastAsia"/>
          <w:sz w:val="30"/>
          <w:szCs w:val="30"/>
        </w:rPr>
        <w:t>）一般行政管理事务（2</w:t>
      </w:r>
      <w:r>
        <w:rPr>
          <w:rFonts w:ascii="仿宋" w:eastAsia="仿宋" w:hAnsi="仿宋"/>
          <w:sz w:val="30"/>
          <w:szCs w:val="30"/>
        </w:rPr>
        <w:t>013102</w:t>
      </w:r>
      <w:r>
        <w:rPr>
          <w:rFonts w:ascii="仿宋" w:eastAsia="仿宋" w:hAnsi="仿宋" w:hint="eastAsia"/>
          <w:sz w:val="30"/>
          <w:szCs w:val="30"/>
        </w:rPr>
        <w:t>）</w:t>
      </w:r>
      <w:r>
        <w:rPr>
          <w:rFonts w:ascii="仿宋" w:eastAsia="仿宋" w:hAnsi="仿宋"/>
          <w:sz w:val="30"/>
          <w:szCs w:val="30"/>
        </w:rPr>
        <w:t>215</w:t>
      </w:r>
      <w:r>
        <w:rPr>
          <w:rFonts w:ascii="仿宋" w:eastAsia="仿宋" w:hAnsi="仿宋" w:hint="eastAsia"/>
          <w:sz w:val="30"/>
          <w:szCs w:val="30"/>
        </w:rPr>
        <w:t>万元</w:t>
      </w:r>
    </w:p>
    <w:p w14:paraId="65F1F382"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13</w:t>
      </w:r>
      <w:r>
        <w:rPr>
          <w:rFonts w:ascii="仿宋" w:eastAsia="仿宋" w:hAnsi="仿宋" w:hint="eastAsia"/>
          <w:sz w:val="30"/>
          <w:szCs w:val="30"/>
        </w:rPr>
        <w:t>）一般行政管理事务（2</w:t>
      </w:r>
      <w:r>
        <w:rPr>
          <w:rFonts w:ascii="仿宋" w:eastAsia="仿宋" w:hAnsi="仿宋"/>
          <w:sz w:val="30"/>
          <w:szCs w:val="30"/>
        </w:rPr>
        <w:t>013202</w:t>
      </w:r>
      <w:r>
        <w:rPr>
          <w:rFonts w:ascii="仿宋" w:eastAsia="仿宋" w:hAnsi="仿宋" w:hint="eastAsia"/>
          <w:sz w:val="30"/>
          <w:szCs w:val="30"/>
        </w:rPr>
        <w:t>）</w:t>
      </w:r>
      <w:r>
        <w:rPr>
          <w:rFonts w:ascii="仿宋" w:eastAsia="仿宋" w:hAnsi="仿宋"/>
          <w:sz w:val="30"/>
          <w:szCs w:val="30"/>
        </w:rPr>
        <w:t>9</w:t>
      </w:r>
      <w:r>
        <w:rPr>
          <w:rFonts w:ascii="仿宋" w:eastAsia="仿宋" w:hAnsi="仿宋" w:hint="eastAsia"/>
          <w:sz w:val="30"/>
          <w:szCs w:val="30"/>
        </w:rPr>
        <w:t>万元</w:t>
      </w:r>
    </w:p>
    <w:p w14:paraId="0E17B7CB"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14</w:t>
      </w:r>
      <w:r>
        <w:rPr>
          <w:rFonts w:ascii="仿宋" w:eastAsia="仿宋" w:hAnsi="仿宋" w:hint="eastAsia"/>
          <w:sz w:val="30"/>
          <w:szCs w:val="30"/>
        </w:rPr>
        <w:t>）一般行政管理事务（2</w:t>
      </w:r>
      <w:r>
        <w:rPr>
          <w:rFonts w:ascii="仿宋" w:eastAsia="仿宋" w:hAnsi="仿宋"/>
          <w:sz w:val="30"/>
          <w:szCs w:val="30"/>
        </w:rPr>
        <w:t>060102</w:t>
      </w:r>
      <w:r>
        <w:rPr>
          <w:rFonts w:ascii="仿宋" w:eastAsia="仿宋" w:hAnsi="仿宋" w:hint="eastAsia"/>
          <w:sz w:val="30"/>
          <w:szCs w:val="30"/>
        </w:rPr>
        <w:t>）</w:t>
      </w:r>
      <w:r>
        <w:rPr>
          <w:rFonts w:ascii="仿宋" w:eastAsia="仿宋" w:hAnsi="仿宋"/>
          <w:sz w:val="30"/>
          <w:szCs w:val="30"/>
        </w:rPr>
        <w:t>415</w:t>
      </w:r>
      <w:r>
        <w:rPr>
          <w:rFonts w:ascii="仿宋" w:eastAsia="仿宋" w:hAnsi="仿宋" w:hint="eastAsia"/>
          <w:sz w:val="30"/>
          <w:szCs w:val="30"/>
        </w:rPr>
        <w:t>万元</w:t>
      </w:r>
    </w:p>
    <w:p w14:paraId="3EF299FF"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15</w:t>
      </w:r>
      <w:r>
        <w:rPr>
          <w:rFonts w:ascii="仿宋" w:eastAsia="仿宋" w:hAnsi="仿宋" w:hint="eastAsia"/>
          <w:sz w:val="30"/>
          <w:szCs w:val="30"/>
        </w:rPr>
        <w:t>）一般行政管理事务（2</w:t>
      </w:r>
      <w:r>
        <w:rPr>
          <w:rFonts w:ascii="仿宋" w:eastAsia="仿宋" w:hAnsi="仿宋"/>
          <w:sz w:val="30"/>
          <w:szCs w:val="30"/>
        </w:rPr>
        <w:t>070602</w:t>
      </w:r>
      <w:r>
        <w:rPr>
          <w:rFonts w:ascii="仿宋" w:eastAsia="仿宋" w:hAnsi="仿宋" w:hint="eastAsia"/>
          <w:sz w:val="30"/>
          <w:szCs w:val="30"/>
        </w:rPr>
        <w:t>）</w:t>
      </w:r>
      <w:r>
        <w:rPr>
          <w:rFonts w:ascii="仿宋" w:eastAsia="仿宋" w:hAnsi="仿宋"/>
          <w:sz w:val="30"/>
          <w:szCs w:val="30"/>
        </w:rPr>
        <w:t>88</w:t>
      </w:r>
      <w:r>
        <w:rPr>
          <w:rFonts w:ascii="仿宋" w:eastAsia="仿宋" w:hAnsi="仿宋" w:hint="eastAsia"/>
          <w:sz w:val="30"/>
          <w:szCs w:val="30"/>
        </w:rPr>
        <w:t>万元</w:t>
      </w:r>
    </w:p>
    <w:p w14:paraId="7C0AAEC3"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16</w:t>
      </w:r>
      <w:r>
        <w:rPr>
          <w:rFonts w:ascii="仿宋" w:eastAsia="仿宋" w:hAnsi="仿宋" w:hint="eastAsia"/>
          <w:sz w:val="30"/>
          <w:szCs w:val="30"/>
        </w:rPr>
        <w:t>）其他人力资源和社会保障管理事务支出（2</w:t>
      </w:r>
      <w:r>
        <w:rPr>
          <w:rFonts w:ascii="仿宋" w:eastAsia="仿宋" w:hAnsi="仿宋"/>
          <w:sz w:val="30"/>
          <w:szCs w:val="30"/>
        </w:rPr>
        <w:t>080199</w:t>
      </w:r>
      <w:r>
        <w:rPr>
          <w:rFonts w:ascii="仿宋" w:eastAsia="仿宋" w:hAnsi="仿宋" w:hint="eastAsia"/>
          <w:sz w:val="30"/>
          <w:szCs w:val="30"/>
        </w:rPr>
        <w:t>）6</w:t>
      </w:r>
      <w:r>
        <w:rPr>
          <w:rFonts w:ascii="仿宋" w:eastAsia="仿宋" w:hAnsi="仿宋"/>
          <w:sz w:val="30"/>
          <w:szCs w:val="30"/>
        </w:rPr>
        <w:t>529</w:t>
      </w:r>
      <w:r>
        <w:rPr>
          <w:rFonts w:ascii="仿宋" w:eastAsia="仿宋" w:hAnsi="仿宋" w:hint="eastAsia"/>
          <w:sz w:val="30"/>
          <w:szCs w:val="30"/>
        </w:rPr>
        <w:t>万元</w:t>
      </w:r>
    </w:p>
    <w:p w14:paraId="40DF7AF5"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lastRenderedPageBreak/>
        <w:t>（</w:t>
      </w:r>
      <w:r>
        <w:rPr>
          <w:rFonts w:ascii="仿宋" w:eastAsia="仿宋" w:hAnsi="仿宋"/>
          <w:sz w:val="30"/>
          <w:szCs w:val="30"/>
        </w:rPr>
        <w:t>17</w:t>
      </w:r>
      <w:r>
        <w:rPr>
          <w:rFonts w:ascii="仿宋" w:eastAsia="仿宋" w:hAnsi="仿宋" w:hint="eastAsia"/>
          <w:sz w:val="30"/>
          <w:szCs w:val="30"/>
        </w:rPr>
        <w:t>）一般行政管理事务（</w:t>
      </w:r>
      <w:r>
        <w:rPr>
          <w:rFonts w:ascii="仿宋" w:eastAsia="仿宋" w:hAnsi="仿宋"/>
          <w:sz w:val="30"/>
          <w:szCs w:val="30"/>
        </w:rPr>
        <w:t>2110102</w:t>
      </w:r>
      <w:r>
        <w:rPr>
          <w:rFonts w:ascii="仿宋" w:eastAsia="仿宋" w:hAnsi="仿宋" w:hint="eastAsia"/>
          <w:sz w:val="30"/>
          <w:szCs w:val="30"/>
        </w:rPr>
        <w:t>）</w:t>
      </w:r>
      <w:r>
        <w:rPr>
          <w:rFonts w:ascii="仿宋" w:eastAsia="仿宋" w:hAnsi="仿宋"/>
          <w:sz w:val="30"/>
          <w:szCs w:val="30"/>
        </w:rPr>
        <w:t>223</w:t>
      </w:r>
      <w:r>
        <w:rPr>
          <w:rFonts w:ascii="仿宋" w:eastAsia="仿宋" w:hAnsi="仿宋" w:hint="eastAsia"/>
          <w:sz w:val="30"/>
          <w:szCs w:val="30"/>
        </w:rPr>
        <w:t>万元</w:t>
      </w:r>
    </w:p>
    <w:p w14:paraId="587CD641"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18</w:t>
      </w:r>
      <w:r>
        <w:rPr>
          <w:rFonts w:ascii="仿宋" w:eastAsia="仿宋" w:hAnsi="仿宋" w:hint="eastAsia"/>
          <w:sz w:val="30"/>
          <w:szCs w:val="30"/>
        </w:rPr>
        <w:t>）行政运行（</w:t>
      </w:r>
      <w:r>
        <w:rPr>
          <w:rFonts w:ascii="仿宋" w:eastAsia="仿宋" w:hAnsi="仿宋"/>
          <w:sz w:val="30"/>
          <w:szCs w:val="30"/>
        </w:rPr>
        <w:t>2120101</w:t>
      </w: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万元</w:t>
      </w:r>
    </w:p>
    <w:p w14:paraId="48345FDE"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19</w:t>
      </w:r>
      <w:r>
        <w:rPr>
          <w:rFonts w:ascii="仿宋" w:eastAsia="仿宋" w:hAnsi="仿宋" w:hint="eastAsia"/>
          <w:sz w:val="30"/>
          <w:szCs w:val="30"/>
        </w:rPr>
        <w:t>）一般行政管理事务（</w:t>
      </w:r>
      <w:r>
        <w:rPr>
          <w:rFonts w:ascii="仿宋" w:eastAsia="仿宋" w:hAnsi="仿宋"/>
          <w:sz w:val="30"/>
          <w:szCs w:val="30"/>
        </w:rPr>
        <w:t>2120102</w:t>
      </w:r>
      <w:r>
        <w:rPr>
          <w:rFonts w:ascii="仿宋" w:eastAsia="仿宋" w:hAnsi="仿宋" w:hint="eastAsia"/>
          <w:sz w:val="30"/>
          <w:szCs w:val="30"/>
        </w:rPr>
        <w:t>）</w:t>
      </w:r>
      <w:r>
        <w:rPr>
          <w:rFonts w:ascii="仿宋" w:eastAsia="仿宋" w:hAnsi="仿宋"/>
          <w:sz w:val="30"/>
          <w:szCs w:val="30"/>
        </w:rPr>
        <w:t>1084</w:t>
      </w:r>
      <w:r>
        <w:rPr>
          <w:rFonts w:ascii="仿宋" w:eastAsia="仿宋" w:hAnsi="仿宋" w:hint="eastAsia"/>
          <w:sz w:val="30"/>
          <w:szCs w:val="30"/>
        </w:rPr>
        <w:t>万元</w:t>
      </w:r>
    </w:p>
    <w:p w14:paraId="1C4EA2D7"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20</w:t>
      </w:r>
      <w:r>
        <w:rPr>
          <w:rFonts w:ascii="仿宋" w:eastAsia="仿宋" w:hAnsi="仿宋" w:hint="eastAsia"/>
          <w:sz w:val="30"/>
          <w:szCs w:val="30"/>
        </w:rPr>
        <w:t>）城管执法</w:t>
      </w:r>
      <w:r>
        <w:rPr>
          <w:rFonts w:ascii="仿宋" w:eastAsia="仿宋" w:hAnsi="仿宋"/>
          <w:sz w:val="30"/>
          <w:szCs w:val="30"/>
        </w:rPr>
        <w:t>(2120104)16</w:t>
      </w:r>
      <w:r>
        <w:rPr>
          <w:rFonts w:ascii="仿宋" w:eastAsia="仿宋" w:hAnsi="仿宋" w:hint="eastAsia"/>
          <w:sz w:val="30"/>
          <w:szCs w:val="30"/>
        </w:rPr>
        <w:t>万元</w:t>
      </w:r>
    </w:p>
    <w:p w14:paraId="0FC9C7C2"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21</w:t>
      </w:r>
      <w:r>
        <w:rPr>
          <w:rFonts w:ascii="仿宋" w:eastAsia="仿宋" w:hAnsi="仿宋" w:hint="eastAsia"/>
          <w:sz w:val="30"/>
          <w:szCs w:val="30"/>
        </w:rPr>
        <w:t>）工程建设标准规范编制与监管（2</w:t>
      </w:r>
      <w:r>
        <w:rPr>
          <w:rFonts w:ascii="仿宋" w:eastAsia="仿宋" w:hAnsi="仿宋"/>
          <w:sz w:val="30"/>
          <w:szCs w:val="30"/>
        </w:rPr>
        <w:t>120105</w:t>
      </w:r>
      <w:r>
        <w:rPr>
          <w:rFonts w:ascii="仿宋" w:eastAsia="仿宋" w:hAnsi="仿宋" w:hint="eastAsia"/>
          <w:sz w:val="30"/>
          <w:szCs w:val="30"/>
        </w:rPr>
        <w:t>）7万元</w:t>
      </w:r>
    </w:p>
    <w:p w14:paraId="4B01130D"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22</w:t>
      </w:r>
      <w:r>
        <w:rPr>
          <w:rFonts w:ascii="仿宋" w:eastAsia="仿宋" w:hAnsi="仿宋" w:hint="eastAsia"/>
          <w:sz w:val="30"/>
          <w:szCs w:val="30"/>
        </w:rPr>
        <w:t>）工程建设管理</w:t>
      </w:r>
      <w:r>
        <w:rPr>
          <w:rFonts w:ascii="仿宋" w:eastAsia="仿宋" w:hAnsi="仿宋"/>
          <w:sz w:val="30"/>
          <w:szCs w:val="30"/>
        </w:rPr>
        <w:t>(2120106)1</w:t>
      </w:r>
      <w:r>
        <w:rPr>
          <w:rFonts w:ascii="仿宋" w:eastAsia="仿宋" w:hAnsi="仿宋" w:hint="eastAsia"/>
          <w:sz w:val="30"/>
          <w:szCs w:val="30"/>
        </w:rPr>
        <w:t>万元</w:t>
      </w:r>
    </w:p>
    <w:p w14:paraId="0344AEB2"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23</w:t>
      </w:r>
      <w:r>
        <w:rPr>
          <w:rFonts w:ascii="仿宋" w:eastAsia="仿宋" w:hAnsi="仿宋" w:hint="eastAsia"/>
          <w:sz w:val="30"/>
          <w:szCs w:val="30"/>
        </w:rPr>
        <w:t>）城乡社区规划与管理（2</w:t>
      </w:r>
      <w:r>
        <w:rPr>
          <w:rFonts w:ascii="仿宋" w:eastAsia="仿宋" w:hAnsi="仿宋"/>
          <w:sz w:val="30"/>
          <w:szCs w:val="30"/>
        </w:rPr>
        <w:t>120201</w:t>
      </w:r>
      <w:r>
        <w:rPr>
          <w:rFonts w:ascii="仿宋" w:eastAsia="仿宋" w:hAnsi="仿宋" w:hint="eastAsia"/>
          <w:sz w:val="30"/>
          <w:szCs w:val="30"/>
        </w:rPr>
        <w:t>）3万元</w:t>
      </w:r>
    </w:p>
    <w:p w14:paraId="7CEE9563"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24</w:t>
      </w:r>
      <w:r>
        <w:rPr>
          <w:rFonts w:ascii="仿宋" w:eastAsia="仿宋" w:hAnsi="仿宋" w:hint="eastAsia"/>
          <w:sz w:val="30"/>
          <w:szCs w:val="30"/>
        </w:rPr>
        <w:t>）小城镇基础设施建设（2</w:t>
      </w:r>
      <w:r>
        <w:rPr>
          <w:rFonts w:ascii="仿宋" w:eastAsia="仿宋" w:hAnsi="仿宋"/>
          <w:sz w:val="30"/>
          <w:szCs w:val="30"/>
        </w:rPr>
        <w:t>120303</w:t>
      </w:r>
      <w:r>
        <w:rPr>
          <w:rFonts w:ascii="仿宋" w:eastAsia="仿宋" w:hAnsi="仿宋" w:hint="eastAsia"/>
          <w:sz w:val="30"/>
          <w:szCs w:val="30"/>
        </w:rPr>
        <w:t>）2</w:t>
      </w:r>
      <w:r>
        <w:rPr>
          <w:rFonts w:ascii="仿宋" w:eastAsia="仿宋" w:hAnsi="仿宋"/>
          <w:sz w:val="30"/>
          <w:szCs w:val="30"/>
        </w:rPr>
        <w:t>6916</w:t>
      </w:r>
      <w:r>
        <w:rPr>
          <w:rFonts w:ascii="仿宋" w:eastAsia="仿宋" w:hAnsi="仿宋" w:hint="eastAsia"/>
          <w:sz w:val="30"/>
          <w:szCs w:val="30"/>
        </w:rPr>
        <w:t>万元</w:t>
      </w:r>
    </w:p>
    <w:p w14:paraId="67E5F60B"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25</w:t>
      </w:r>
      <w:r>
        <w:rPr>
          <w:rFonts w:ascii="仿宋" w:eastAsia="仿宋" w:hAnsi="仿宋" w:hint="eastAsia"/>
          <w:sz w:val="30"/>
          <w:szCs w:val="30"/>
        </w:rPr>
        <w:t>）一般行政管理事务（</w:t>
      </w:r>
      <w:r>
        <w:rPr>
          <w:rFonts w:ascii="仿宋" w:eastAsia="仿宋" w:hAnsi="仿宋"/>
          <w:sz w:val="30"/>
          <w:szCs w:val="30"/>
        </w:rPr>
        <w:t>2130202</w:t>
      </w:r>
      <w:r>
        <w:rPr>
          <w:rFonts w:ascii="仿宋" w:eastAsia="仿宋" w:hAnsi="仿宋" w:hint="eastAsia"/>
          <w:sz w:val="30"/>
          <w:szCs w:val="30"/>
        </w:rPr>
        <w:t>）</w:t>
      </w:r>
      <w:r>
        <w:rPr>
          <w:rFonts w:ascii="仿宋" w:eastAsia="仿宋" w:hAnsi="仿宋"/>
          <w:sz w:val="30"/>
          <w:szCs w:val="30"/>
        </w:rPr>
        <w:t>1862</w:t>
      </w:r>
      <w:r>
        <w:rPr>
          <w:rFonts w:ascii="仿宋" w:eastAsia="仿宋" w:hAnsi="仿宋" w:hint="eastAsia"/>
          <w:sz w:val="30"/>
          <w:szCs w:val="30"/>
        </w:rPr>
        <w:t>万元</w:t>
      </w:r>
    </w:p>
    <w:p w14:paraId="7C1CF74F" w14:textId="77777777" w:rsidR="00531336" w:rsidRDefault="00531336" w:rsidP="00531336">
      <w:pPr>
        <w:ind w:firstLineChars="200" w:firstLine="420"/>
        <w:rPr>
          <w:rFonts w:ascii="仿宋" w:eastAsia="仿宋" w:hAnsi="仿宋"/>
          <w:sz w:val="30"/>
          <w:szCs w:val="30"/>
        </w:rPr>
      </w:pPr>
      <w:r>
        <w:rPr>
          <w:rFonts w:hint="eastAsia"/>
        </w:rPr>
        <w:t xml:space="preserve"> </w:t>
      </w:r>
      <w:r>
        <w:t xml:space="preserve"> </w:t>
      </w:r>
      <w:r>
        <w:rPr>
          <w:rFonts w:ascii="仿宋" w:eastAsia="仿宋" w:hAnsi="仿宋" w:hint="eastAsia"/>
          <w:sz w:val="30"/>
          <w:szCs w:val="30"/>
        </w:rPr>
        <w:t>（</w:t>
      </w:r>
      <w:r>
        <w:rPr>
          <w:rFonts w:ascii="仿宋" w:eastAsia="仿宋" w:hAnsi="仿宋"/>
          <w:sz w:val="30"/>
          <w:szCs w:val="30"/>
        </w:rPr>
        <w:t>26</w:t>
      </w:r>
      <w:r>
        <w:rPr>
          <w:rFonts w:ascii="仿宋" w:eastAsia="仿宋" w:hAnsi="仿宋" w:hint="eastAsia"/>
          <w:sz w:val="30"/>
          <w:szCs w:val="30"/>
        </w:rPr>
        <w:t>）森林资源培育（2</w:t>
      </w:r>
      <w:r>
        <w:rPr>
          <w:rFonts w:ascii="仿宋" w:eastAsia="仿宋" w:hAnsi="仿宋"/>
          <w:sz w:val="30"/>
          <w:szCs w:val="30"/>
        </w:rPr>
        <w:t>130205</w:t>
      </w:r>
      <w:r>
        <w:rPr>
          <w:rFonts w:ascii="仿宋" w:eastAsia="仿宋" w:hAnsi="仿宋" w:hint="eastAsia"/>
          <w:sz w:val="30"/>
          <w:szCs w:val="30"/>
        </w:rPr>
        <w:t>）2</w:t>
      </w:r>
      <w:r>
        <w:rPr>
          <w:rFonts w:ascii="仿宋" w:eastAsia="仿宋" w:hAnsi="仿宋"/>
          <w:sz w:val="30"/>
          <w:szCs w:val="30"/>
        </w:rPr>
        <w:t>8</w:t>
      </w:r>
      <w:r>
        <w:rPr>
          <w:rFonts w:ascii="仿宋" w:eastAsia="仿宋" w:hAnsi="仿宋" w:hint="eastAsia"/>
          <w:sz w:val="30"/>
          <w:szCs w:val="30"/>
        </w:rPr>
        <w:t>万元</w:t>
      </w:r>
    </w:p>
    <w:p w14:paraId="7E488071"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27</w:t>
      </w:r>
      <w:r>
        <w:rPr>
          <w:rFonts w:ascii="仿宋" w:eastAsia="仿宋" w:hAnsi="仿宋" w:hint="eastAsia"/>
          <w:sz w:val="30"/>
          <w:szCs w:val="30"/>
        </w:rPr>
        <w:t>）其他工业和信息产业监管支出（2</w:t>
      </w:r>
      <w:r>
        <w:rPr>
          <w:rFonts w:ascii="仿宋" w:eastAsia="仿宋" w:hAnsi="仿宋"/>
          <w:sz w:val="30"/>
          <w:szCs w:val="30"/>
        </w:rPr>
        <w:t>150599</w:t>
      </w:r>
      <w:r>
        <w:rPr>
          <w:rFonts w:ascii="仿宋" w:eastAsia="仿宋" w:hAnsi="仿宋" w:hint="eastAsia"/>
          <w:sz w:val="30"/>
          <w:szCs w:val="30"/>
        </w:rPr>
        <w:t>）5</w:t>
      </w:r>
      <w:r>
        <w:rPr>
          <w:rFonts w:ascii="仿宋" w:eastAsia="仿宋" w:hAnsi="仿宋"/>
          <w:sz w:val="30"/>
          <w:szCs w:val="30"/>
        </w:rPr>
        <w:t>58</w:t>
      </w:r>
      <w:r>
        <w:rPr>
          <w:rFonts w:ascii="仿宋" w:eastAsia="仿宋" w:hAnsi="仿宋" w:hint="eastAsia"/>
          <w:sz w:val="30"/>
          <w:szCs w:val="30"/>
        </w:rPr>
        <w:t>万元</w:t>
      </w:r>
    </w:p>
    <w:p w14:paraId="3E745ADF"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28</w:t>
      </w:r>
      <w:r>
        <w:rPr>
          <w:rFonts w:ascii="仿宋" w:eastAsia="仿宋" w:hAnsi="仿宋" w:hint="eastAsia"/>
          <w:sz w:val="30"/>
          <w:szCs w:val="30"/>
        </w:rPr>
        <w:t>）中小企业发展专项（2</w:t>
      </w:r>
      <w:r>
        <w:rPr>
          <w:rFonts w:ascii="仿宋" w:eastAsia="仿宋" w:hAnsi="仿宋"/>
          <w:sz w:val="30"/>
          <w:szCs w:val="30"/>
        </w:rPr>
        <w:t>150805</w:t>
      </w:r>
      <w:r>
        <w:rPr>
          <w:rFonts w:ascii="仿宋" w:eastAsia="仿宋" w:hAnsi="仿宋" w:hint="eastAsia"/>
          <w:sz w:val="30"/>
          <w:szCs w:val="30"/>
        </w:rPr>
        <w:t>）2</w:t>
      </w:r>
      <w:r>
        <w:rPr>
          <w:rFonts w:ascii="仿宋" w:eastAsia="仿宋" w:hAnsi="仿宋"/>
          <w:sz w:val="30"/>
          <w:szCs w:val="30"/>
        </w:rPr>
        <w:t>93</w:t>
      </w:r>
      <w:r>
        <w:rPr>
          <w:rFonts w:ascii="仿宋" w:eastAsia="仿宋" w:hAnsi="仿宋" w:hint="eastAsia"/>
          <w:sz w:val="30"/>
          <w:szCs w:val="30"/>
        </w:rPr>
        <w:t>万元</w:t>
      </w:r>
    </w:p>
    <w:p w14:paraId="10CF058A"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29</w:t>
      </w:r>
      <w:r>
        <w:rPr>
          <w:rFonts w:ascii="仿宋" w:eastAsia="仿宋" w:hAnsi="仿宋" w:hint="eastAsia"/>
          <w:sz w:val="30"/>
          <w:szCs w:val="30"/>
        </w:rPr>
        <w:t>）其他支持中小企业发展和管理支出（2</w:t>
      </w:r>
      <w:r>
        <w:rPr>
          <w:rFonts w:ascii="仿宋" w:eastAsia="仿宋" w:hAnsi="仿宋"/>
          <w:sz w:val="30"/>
          <w:szCs w:val="30"/>
        </w:rPr>
        <w:t>150899</w:t>
      </w:r>
      <w:r>
        <w:rPr>
          <w:rFonts w:ascii="仿宋" w:eastAsia="仿宋" w:hAnsi="仿宋" w:hint="eastAsia"/>
          <w:sz w:val="30"/>
          <w:szCs w:val="30"/>
        </w:rPr>
        <w:t>）6</w:t>
      </w:r>
      <w:r>
        <w:rPr>
          <w:rFonts w:ascii="仿宋" w:eastAsia="仿宋" w:hAnsi="仿宋"/>
          <w:sz w:val="30"/>
          <w:szCs w:val="30"/>
        </w:rPr>
        <w:t>79</w:t>
      </w:r>
      <w:r>
        <w:rPr>
          <w:rFonts w:ascii="仿宋" w:eastAsia="仿宋" w:hAnsi="仿宋" w:hint="eastAsia"/>
          <w:sz w:val="30"/>
          <w:szCs w:val="30"/>
        </w:rPr>
        <w:t>万元</w:t>
      </w:r>
    </w:p>
    <w:p w14:paraId="71144184"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30</w:t>
      </w:r>
      <w:r>
        <w:rPr>
          <w:rFonts w:ascii="仿宋" w:eastAsia="仿宋" w:hAnsi="仿宋" w:hint="eastAsia"/>
          <w:sz w:val="30"/>
          <w:szCs w:val="30"/>
        </w:rPr>
        <w:t>）其他资源勘探工业信息等支出（2</w:t>
      </w:r>
      <w:r>
        <w:rPr>
          <w:rFonts w:ascii="仿宋" w:eastAsia="仿宋" w:hAnsi="仿宋"/>
          <w:sz w:val="30"/>
          <w:szCs w:val="30"/>
        </w:rPr>
        <w:t>159999</w:t>
      </w:r>
      <w:r>
        <w:rPr>
          <w:rFonts w:ascii="仿宋" w:eastAsia="仿宋" w:hAnsi="仿宋" w:hint="eastAsia"/>
          <w:sz w:val="30"/>
          <w:szCs w:val="30"/>
        </w:rPr>
        <w:t>）4</w:t>
      </w:r>
      <w:r>
        <w:rPr>
          <w:rFonts w:ascii="仿宋" w:eastAsia="仿宋" w:hAnsi="仿宋"/>
          <w:sz w:val="30"/>
          <w:szCs w:val="30"/>
        </w:rPr>
        <w:t>50</w:t>
      </w:r>
      <w:r>
        <w:rPr>
          <w:rFonts w:ascii="仿宋" w:eastAsia="仿宋" w:hAnsi="仿宋" w:hint="eastAsia"/>
          <w:sz w:val="30"/>
          <w:szCs w:val="30"/>
        </w:rPr>
        <w:t>万元</w:t>
      </w:r>
    </w:p>
    <w:p w14:paraId="3122629C"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31</w:t>
      </w:r>
      <w:r>
        <w:rPr>
          <w:rFonts w:ascii="仿宋" w:eastAsia="仿宋" w:hAnsi="仿宋" w:hint="eastAsia"/>
          <w:sz w:val="30"/>
          <w:szCs w:val="30"/>
        </w:rPr>
        <w:t>）其他商业流通事务支出（2</w:t>
      </w:r>
      <w:r>
        <w:rPr>
          <w:rFonts w:ascii="仿宋" w:eastAsia="仿宋" w:hAnsi="仿宋"/>
          <w:sz w:val="30"/>
          <w:szCs w:val="30"/>
        </w:rPr>
        <w:t>160299</w:t>
      </w:r>
      <w:r>
        <w:rPr>
          <w:rFonts w:ascii="仿宋" w:eastAsia="仿宋" w:hAnsi="仿宋" w:hint="eastAsia"/>
          <w:sz w:val="30"/>
          <w:szCs w:val="30"/>
        </w:rPr>
        <w:t>）2</w:t>
      </w:r>
      <w:r>
        <w:rPr>
          <w:rFonts w:ascii="仿宋" w:eastAsia="仿宋" w:hAnsi="仿宋"/>
          <w:sz w:val="30"/>
          <w:szCs w:val="30"/>
        </w:rPr>
        <w:t>45</w:t>
      </w:r>
      <w:r>
        <w:rPr>
          <w:rFonts w:ascii="仿宋" w:eastAsia="仿宋" w:hAnsi="仿宋" w:hint="eastAsia"/>
          <w:sz w:val="30"/>
          <w:szCs w:val="30"/>
        </w:rPr>
        <w:t>万元</w:t>
      </w:r>
    </w:p>
    <w:p w14:paraId="0F2DC5AE"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32</w:t>
      </w:r>
      <w:r>
        <w:rPr>
          <w:rFonts w:ascii="仿宋" w:eastAsia="仿宋" w:hAnsi="仿宋" w:hint="eastAsia"/>
          <w:sz w:val="30"/>
          <w:szCs w:val="30"/>
        </w:rPr>
        <w:t>）其他涉外发展服务支出（2</w:t>
      </w:r>
      <w:r>
        <w:rPr>
          <w:rFonts w:ascii="仿宋" w:eastAsia="仿宋" w:hAnsi="仿宋"/>
          <w:sz w:val="30"/>
          <w:szCs w:val="30"/>
        </w:rPr>
        <w:t>160699</w:t>
      </w:r>
      <w:r>
        <w:rPr>
          <w:rFonts w:ascii="仿宋" w:eastAsia="仿宋" w:hAnsi="仿宋" w:hint="eastAsia"/>
          <w:sz w:val="30"/>
          <w:szCs w:val="30"/>
        </w:rPr>
        <w:t>）4万元</w:t>
      </w:r>
    </w:p>
    <w:p w14:paraId="6A0550DE" w14:textId="77777777" w:rsidR="00531336" w:rsidRPr="00AB7FC3"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33</w:t>
      </w:r>
      <w:r>
        <w:rPr>
          <w:rFonts w:ascii="仿宋" w:eastAsia="仿宋" w:hAnsi="仿宋" w:hint="eastAsia"/>
          <w:sz w:val="30"/>
          <w:szCs w:val="30"/>
        </w:rPr>
        <w:t>）其他金融支出（2</w:t>
      </w:r>
      <w:r>
        <w:rPr>
          <w:rFonts w:ascii="仿宋" w:eastAsia="仿宋" w:hAnsi="仿宋"/>
          <w:sz w:val="30"/>
          <w:szCs w:val="30"/>
        </w:rPr>
        <w:t>179999</w:t>
      </w:r>
      <w:r>
        <w:rPr>
          <w:rFonts w:ascii="仿宋" w:eastAsia="仿宋" w:hAnsi="仿宋" w:hint="eastAsia"/>
          <w:sz w:val="30"/>
          <w:szCs w:val="30"/>
        </w:rPr>
        <w:t>）4</w:t>
      </w:r>
      <w:r>
        <w:rPr>
          <w:rFonts w:ascii="仿宋" w:eastAsia="仿宋" w:hAnsi="仿宋"/>
          <w:sz w:val="30"/>
          <w:szCs w:val="30"/>
        </w:rPr>
        <w:t>0</w:t>
      </w:r>
      <w:r>
        <w:rPr>
          <w:rFonts w:ascii="仿宋" w:eastAsia="仿宋" w:hAnsi="仿宋" w:hint="eastAsia"/>
          <w:sz w:val="30"/>
          <w:szCs w:val="30"/>
        </w:rPr>
        <w:t>万元</w:t>
      </w:r>
    </w:p>
    <w:p w14:paraId="68FC3860"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34</w:t>
      </w:r>
      <w:r>
        <w:rPr>
          <w:rFonts w:ascii="仿宋" w:eastAsia="仿宋" w:hAnsi="仿宋" w:hint="eastAsia"/>
          <w:sz w:val="30"/>
          <w:szCs w:val="30"/>
        </w:rPr>
        <w:t>）一般行政管理事务（</w:t>
      </w:r>
      <w:r>
        <w:rPr>
          <w:rFonts w:ascii="仿宋" w:eastAsia="仿宋" w:hAnsi="仿宋"/>
          <w:sz w:val="30"/>
          <w:szCs w:val="30"/>
        </w:rPr>
        <w:t>2200102</w:t>
      </w:r>
      <w:r>
        <w:rPr>
          <w:rFonts w:ascii="仿宋" w:eastAsia="仿宋" w:hAnsi="仿宋" w:hint="eastAsia"/>
          <w:sz w:val="30"/>
          <w:szCs w:val="30"/>
        </w:rPr>
        <w:t>）</w:t>
      </w:r>
      <w:r>
        <w:rPr>
          <w:rFonts w:ascii="仿宋" w:eastAsia="仿宋" w:hAnsi="仿宋"/>
          <w:sz w:val="30"/>
          <w:szCs w:val="30"/>
        </w:rPr>
        <w:t>415</w:t>
      </w:r>
      <w:r>
        <w:rPr>
          <w:rFonts w:ascii="仿宋" w:eastAsia="仿宋" w:hAnsi="仿宋" w:hint="eastAsia"/>
          <w:sz w:val="30"/>
          <w:szCs w:val="30"/>
        </w:rPr>
        <w:t>万元</w:t>
      </w:r>
    </w:p>
    <w:p w14:paraId="2F0BB203" w14:textId="77777777" w:rsidR="00531336" w:rsidRPr="00AB7FC3"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35</w:t>
      </w:r>
      <w:r>
        <w:rPr>
          <w:rFonts w:ascii="仿宋" w:eastAsia="仿宋" w:hAnsi="仿宋" w:hint="eastAsia"/>
          <w:sz w:val="30"/>
          <w:szCs w:val="30"/>
        </w:rPr>
        <w:t>）土地资源储备支出（2</w:t>
      </w:r>
      <w:r>
        <w:rPr>
          <w:rFonts w:ascii="仿宋" w:eastAsia="仿宋" w:hAnsi="仿宋"/>
          <w:sz w:val="30"/>
          <w:szCs w:val="30"/>
        </w:rPr>
        <w:t>200112</w:t>
      </w:r>
      <w:r>
        <w:rPr>
          <w:rFonts w:ascii="仿宋" w:eastAsia="仿宋" w:hAnsi="仿宋" w:hint="eastAsia"/>
          <w:sz w:val="30"/>
          <w:szCs w:val="30"/>
        </w:rPr>
        <w:t>）4</w:t>
      </w:r>
      <w:r>
        <w:rPr>
          <w:rFonts w:ascii="仿宋" w:eastAsia="仿宋" w:hAnsi="仿宋"/>
          <w:sz w:val="30"/>
          <w:szCs w:val="30"/>
        </w:rPr>
        <w:t>02</w:t>
      </w:r>
      <w:r>
        <w:rPr>
          <w:rFonts w:ascii="仿宋" w:eastAsia="仿宋" w:hAnsi="仿宋" w:hint="eastAsia"/>
          <w:sz w:val="30"/>
          <w:szCs w:val="30"/>
        </w:rPr>
        <w:t>万元</w:t>
      </w:r>
    </w:p>
    <w:p w14:paraId="6EB8EF95"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36</w:t>
      </w:r>
      <w:r>
        <w:rPr>
          <w:rFonts w:ascii="仿宋" w:eastAsia="仿宋" w:hAnsi="仿宋" w:hint="eastAsia"/>
          <w:sz w:val="30"/>
          <w:szCs w:val="30"/>
        </w:rPr>
        <w:t>）一般行政管理事务（</w:t>
      </w:r>
      <w:r>
        <w:rPr>
          <w:rFonts w:ascii="仿宋" w:eastAsia="仿宋" w:hAnsi="仿宋"/>
          <w:sz w:val="30"/>
          <w:szCs w:val="30"/>
        </w:rPr>
        <w:t>2240102</w:t>
      </w:r>
      <w:r>
        <w:rPr>
          <w:rFonts w:ascii="仿宋" w:eastAsia="仿宋" w:hAnsi="仿宋" w:hint="eastAsia"/>
          <w:sz w:val="30"/>
          <w:szCs w:val="30"/>
        </w:rPr>
        <w:t>）</w:t>
      </w:r>
      <w:r>
        <w:rPr>
          <w:rFonts w:ascii="仿宋" w:eastAsia="仿宋" w:hAnsi="仿宋"/>
          <w:sz w:val="30"/>
          <w:szCs w:val="30"/>
        </w:rPr>
        <w:t>1488.92</w:t>
      </w:r>
      <w:r>
        <w:rPr>
          <w:rFonts w:ascii="仿宋" w:eastAsia="仿宋" w:hAnsi="仿宋" w:hint="eastAsia"/>
          <w:sz w:val="30"/>
          <w:szCs w:val="30"/>
        </w:rPr>
        <w:t>万元</w:t>
      </w:r>
    </w:p>
    <w:p w14:paraId="47CC26CE" w14:textId="77777777" w:rsidR="00531336" w:rsidRDefault="00531336" w:rsidP="00531336">
      <w:pPr>
        <w:spacing w:line="62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、支出按经济科目分类的明细情况</w:t>
      </w:r>
    </w:p>
    <w:p w14:paraId="7DF99A74" w14:textId="77777777" w:rsidR="00531336" w:rsidRDefault="00531336" w:rsidP="00531336">
      <w:pPr>
        <w:spacing w:line="620" w:lineRule="exact"/>
        <w:ind w:firstLineChars="200" w:firstLine="624"/>
        <w:rPr>
          <w:rFonts w:ascii="仿宋_GB2312" w:eastAsia="仿宋_GB2312"/>
          <w:spacing w:val="-4"/>
          <w:sz w:val="32"/>
          <w:szCs w:val="32"/>
        </w:rPr>
      </w:pPr>
      <w:r>
        <w:rPr>
          <w:rFonts w:ascii="仿宋_GB2312" w:eastAsia="仿宋_GB2312" w:hint="eastAsia"/>
          <w:spacing w:val="-4"/>
          <w:sz w:val="32"/>
          <w:szCs w:val="32"/>
        </w:rPr>
        <w:lastRenderedPageBreak/>
        <w:t>（1）2022年本部门当年一般公共预算支出</w:t>
      </w:r>
      <w:r>
        <w:rPr>
          <w:rFonts w:ascii="仿宋_GB2312" w:eastAsia="仿宋_GB2312"/>
          <w:sz w:val="32"/>
          <w:szCs w:val="32"/>
        </w:rPr>
        <w:t>45886.92</w:t>
      </w:r>
      <w:r>
        <w:rPr>
          <w:rFonts w:ascii="仿宋_GB2312" w:eastAsia="仿宋_GB2312" w:hint="eastAsia"/>
          <w:spacing w:val="-4"/>
          <w:sz w:val="32"/>
          <w:szCs w:val="32"/>
        </w:rPr>
        <w:t>万元</w:t>
      </w:r>
      <w:r>
        <w:rPr>
          <w:rFonts w:ascii="仿宋" w:eastAsia="仿宋" w:hAnsi="仿宋" w:hint="eastAsia"/>
          <w:sz w:val="30"/>
          <w:szCs w:val="30"/>
        </w:rPr>
        <w:t>（不含债务还本付息支出）</w:t>
      </w:r>
      <w:r>
        <w:rPr>
          <w:rFonts w:ascii="仿宋_GB2312" w:eastAsia="仿宋_GB2312" w:hint="eastAsia"/>
          <w:spacing w:val="-4"/>
          <w:sz w:val="32"/>
          <w:szCs w:val="32"/>
        </w:rPr>
        <w:t>，其中:</w:t>
      </w:r>
    </w:p>
    <w:p w14:paraId="6BA74A60"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工资奖金津补贴（</w:t>
      </w:r>
      <w:r>
        <w:rPr>
          <w:rFonts w:ascii="仿宋" w:eastAsia="仿宋" w:hAnsi="仿宋"/>
          <w:sz w:val="30"/>
          <w:szCs w:val="30"/>
        </w:rPr>
        <w:t>30101</w:t>
      </w:r>
      <w:r>
        <w:rPr>
          <w:rFonts w:ascii="仿宋" w:eastAsia="仿宋" w:hAnsi="仿宋" w:hint="eastAsia"/>
          <w:sz w:val="30"/>
          <w:szCs w:val="30"/>
        </w:rPr>
        <w:t>）5</w:t>
      </w:r>
      <w:r>
        <w:rPr>
          <w:rFonts w:ascii="仿宋" w:eastAsia="仿宋" w:hAnsi="仿宋"/>
          <w:sz w:val="30"/>
          <w:szCs w:val="30"/>
        </w:rPr>
        <w:t>534</w:t>
      </w:r>
      <w:r>
        <w:rPr>
          <w:rFonts w:ascii="仿宋" w:eastAsia="仿宋" w:hAnsi="仿宋" w:hint="eastAsia"/>
          <w:sz w:val="30"/>
          <w:szCs w:val="30"/>
        </w:rPr>
        <w:t>万元</w:t>
      </w:r>
    </w:p>
    <w:p w14:paraId="0BDD36FF"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社会保障缴费（</w:t>
      </w:r>
      <w:r>
        <w:rPr>
          <w:rFonts w:ascii="仿宋" w:eastAsia="仿宋" w:hAnsi="仿宋"/>
          <w:sz w:val="30"/>
          <w:szCs w:val="30"/>
        </w:rPr>
        <w:t>30112</w:t>
      </w:r>
      <w:r>
        <w:rPr>
          <w:rFonts w:ascii="仿宋" w:eastAsia="仿宋" w:hAnsi="仿宋" w:hint="eastAsia"/>
          <w:sz w:val="30"/>
          <w:szCs w:val="30"/>
        </w:rPr>
        <w:t>）1</w:t>
      </w:r>
      <w:r>
        <w:rPr>
          <w:rFonts w:ascii="仿宋" w:eastAsia="仿宋" w:hAnsi="仿宋"/>
          <w:sz w:val="30"/>
          <w:szCs w:val="30"/>
        </w:rPr>
        <w:t>147</w:t>
      </w:r>
      <w:r>
        <w:rPr>
          <w:rFonts w:ascii="仿宋" w:eastAsia="仿宋" w:hAnsi="仿宋" w:hint="eastAsia"/>
          <w:sz w:val="30"/>
          <w:szCs w:val="30"/>
        </w:rPr>
        <w:t>万元</w:t>
      </w:r>
    </w:p>
    <w:p w14:paraId="40937A53"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住房公积金（</w:t>
      </w:r>
      <w:r>
        <w:rPr>
          <w:rFonts w:ascii="仿宋" w:eastAsia="仿宋" w:hAnsi="仿宋"/>
          <w:sz w:val="30"/>
          <w:szCs w:val="30"/>
        </w:rPr>
        <w:t>30213</w:t>
      </w:r>
      <w:r>
        <w:rPr>
          <w:rFonts w:ascii="仿宋" w:eastAsia="仿宋" w:hAnsi="仿宋" w:hint="eastAsia"/>
          <w:sz w:val="30"/>
          <w:szCs w:val="30"/>
        </w:rPr>
        <w:t>）7</w:t>
      </w:r>
      <w:r>
        <w:rPr>
          <w:rFonts w:ascii="仿宋" w:eastAsia="仿宋" w:hAnsi="仿宋"/>
          <w:sz w:val="30"/>
          <w:szCs w:val="30"/>
        </w:rPr>
        <w:t>57</w:t>
      </w:r>
      <w:r>
        <w:rPr>
          <w:rFonts w:ascii="仿宋" w:eastAsia="仿宋" w:hAnsi="仿宋" w:hint="eastAsia"/>
          <w:sz w:val="30"/>
          <w:szCs w:val="30"/>
        </w:rPr>
        <w:t>万元</w:t>
      </w:r>
    </w:p>
    <w:p w14:paraId="74C8AA00"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其他工资福利支出（</w:t>
      </w:r>
      <w:r>
        <w:rPr>
          <w:rFonts w:ascii="仿宋" w:eastAsia="仿宋" w:hAnsi="仿宋"/>
          <w:sz w:val="30"/>
          <w:szCs w:val="30"/>
        </w:rPr>
        <w:t>30299</w:t>
      </w:r>
      <w:r>
        <w:rPr>
          <w:rFonts w:ascii="仿宋" w:eastAsia="仿宋" w:hAnsi="仿宋" w:hint="eastAsia"/>
          <w:sz w:val="30"/>
          <w:szCs w:val="30"/>
        </w:rPr>
        <w:t>）3</w:t>
      </w:r>
      <w:r>
        <w:rPr>
          <w:rFonts w:ascii="仿宋" w:eastAsia="仿宋" w:hAnsi="仿宋"/>
          <w:sz w:val="30"/>
          <w:szCs w:val="30"/>
        </w:rPr>
        <w:t>40</w:t>
      </w:r>
      <w:r>
        <w:rPr>
          <w:rFonts w:ascii="仿宋" w:eastAsia="仿宋" w:hAnsi="仿宋" w:hint="eastAsia"/>
          <w:sz w:val="30"/>
          <w:szCs w:val="30"/>
        </w:rPr>
        <w:t>万元</w:t>
      </w:r>
    </w:p>
    <w:p w14:paraId="512EB8C3"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办公经费（</w:t>
      </w:r>
      <w:r>
        <w:rPr>
          <w:rFonts w:ascii="仿宋" w:eastAsia="仿宋" w:hAnsi="仿宋"/>
          <w:sz w:val="30"/>
          <w:szCs w:val="30"/>
        </w:rPr>
        <w:t>30201</w:t>
      </w:r>
      <w:r>
        <w:rPr>
          <w:rFonts w:ascii="仿宋" w:eastAsia="仿宋" w:hAnsi="仿宋" w:hint="eastAsia"/>
          <w:sz w:val="30"/>
          <w:szCs w:val="30"/>
        </w:rPr>
        <w:t>）1</w:t>
      </w:r>
      <w:r>
        <w:rPr>
          <w:rFonts w:ascii="仿宋" w:eastAsia="仿宋" w:hAnsi="仿宋"/>
          <w:sz w:val="30"/>
          <w:szCs w:val="30"/>
        </w:rPr>
        <w:t>20</w:t>
      </w:r>
      <w:r>
        <w:rPr>
          <w:rFonts w:ascii="仿宋" w:eastAsia="仿宋" w:hAnsi="仿宋" w:hint="eastAsia"/>
          <w:sz w:val="30"/>
          <w:szCs w:val="30"/>
        </w:rPr>
        <w:t>万元</w:t>
      </w:r>
    </w:p>
    <w:p w14:paraId="0872E6F0"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培训费（</w:t>
      </w:r>
      <w:r>
        <w:rPr>
          <w:rFonts w:ascii="仿宋" w:eastAsia="仿宋" w:hAnsi="仿宋"/>
          <w:sz w:val="30"/>
          <w:szCs w:val="30"/>
        </w:rPr>
        <w:t>30216</w:t>
      </w:r>
      <w:r>
        <w:rPr>
          <w:rFonts w:ascii="仿宋" w:eastAsia="仿宋" w:hAnsi="仿宋" w:hint="eastAsia"/>
          <w:sz w:val="30"/>
          <w:szCs w:val="30"/>
        </w:rPr>
        <w:t>）1</w:t>
      </w:r>
      <w:r>
        <w:rPr>
          <w:rFonts w:ascii="仿宋" w:eastAsia="仿宋" w:hAnsi="仿宋"/>
          <w:sz w:val="30"/>
          <w:szCs w:val="30"/>
        </w:rPr>
        <w:t>5</w:t>
      </w:r>
      <w:r>
        <w:rPr>
          <w:rFonts w:ascii="仿宋" w:eastAsia="仿宋" w:hAnsi="仿宋" w:hint="eastAsia"/>
          <w:sz w:val="30"/>
          <w:szCs w:val="30"/>
        </w:rPr>
        <w:t>万元</w:t>
      </w:r>
    </w:p>
    <w:p w14:paraId="3B122D5A" w14:textId="77777777" w:rsidR="00531336" w:rsidRDefault="00531336" w:rsidP="00531336">
      <w:pPr>
        <w:ind w:firstLineChars="200" w:firstLine="600"/>
        <w:jc w:val="left"/>
        <w:rPr>
          <w:rFonts w:ascii="仿宋" w:eastAsia="仿宋" w:hAnsi="仿宋"/>
          <w:sz w:val="30"/>
          <w:szCs w:val="30"/>
        </w:rPr>
      </w:pPr>
      <w:r>
        <w:rPr>
          <w:rFonts w:ascii="仿宋" w:eastAsia="仿宋" w:hAnsi="仿宋" w:hint="eastAsia"/>
          <w:sz w:val="30"/>
          <w:szCs w:val="30"/>
        </w:rPr>
        <w:t>公务接待费（</w:t>
      </w:r>
      <w:r>
        <w:rPr>
          <w:rFonts w:ascii="仿宋" w:eastAsia="仿宋" w:hAnsi="仿宋"/>
          <w:sz w:val="30"/>
          <w:szCs w:val="30"/>
        </w:rPr>
        <w:t>30217</w:t>
      </w:r>
      <w:r>
        <w:rPr>
          <w:rFonts w:ascii="仿宋" w:eastAsia="仿宋" w:hAnsi="仿宋" w:hint="eastAsia"/>
          <w:sz w:val="30"/>
          <w:szCs w:val="30"/>
        </w:rPr>
        <w:t>）1</w:t>
      </w:r>
      <w:r>
        <w:rPr>
          <w:rFonts w:ascii="仿宋" w:eastAsia="仿宋" w:hAnsi="仿宋"/>
          <w:sz w:val="30"/>
          <w:szCs w:val="30"/>
        </w:rPr>
        <w:t>3</w:t>
      </w:r>
      <w:r>
        <w:rPr>
          <w:rFonts w:ascii="仿宋" w:eastAsia="仿宋" w:hAnsi="仿宋" w:hint="eastAsia"/>
          <w:sz w:val="30"/>
          <w:szCs w:val="30"/>
        </w:rPr>
        <w:t>万元</w:t>
      </w:r>
    </w:p>
    <w:p w14:paraId="436296F5" w14:textId="77777777" w:rsidR="00531336" w:rsidRDefault="00531336" w:rsidP="00531336">
      <w:pPr>
        <w:ind w:firstLineChars="200" w:firstLine="600"/>
        <w:jc w:val="left"/>
        <w:rPr>
          <w:rFonts w:ascii="仿宋" w:eastAsia="仿宋" w:hAnsi="仿宋"/>
          <w:sz w:val="30"/>
          <w:szCs w:val="30"/>
        </w:rPr>
      </w:pPr>
      <w:r>
        <w:rPr>
          <w:rFonts w:ascii="仿宋" w:eastAsia="仿宋" w:hAnsi="仿宋" w:hint="eastAsia"/>
          <w:sz w:val="30"/>
          <w:szCs w:val="30"/>
        </w:rPr>
        <w:t>公务用车运行维护费（</w:t>
      </w:r>
      <w:r>
        <w:rPr>
          <w:rFonts w:ascii="仿宋" w:eastAsia="仿宋" w:hAnsi="仿宋"/>
          <w:sz w:val="30"/>
          <w:szCs w:val="30"/>
        </w:rPr>
        <w:t>30231</w:t>
      </w:r>
      <w:r>
        <w:rPr>
          <w:rFonts w:ascii="仿宋" w:eastAsia="仿宋" w:hAnsi="仿宋" w:hint="eastAsia"/>
          <w:sz w:val="30"/>
          <w:szCs w:val="30"/>
        </w:rPr>
        <w:t>）6</w:t>
      </w:r>
      <w:r>
        <w:rPr>
          <w:rFonts w:ascii="仿宋" w:eastAsia="仿宋" w:hAnsi="仿宋"/>
          <w:sz w:val="30"/>
          <w:szCs w:val="30"/>
        </w:rPr>
        <w:t>4</w:t>
      </w:r>
      <w:r>
        <w:rPr>
          <w:rFonts w:ascii="仿宋" w:eastAsia="仿宋" w:hAnsi="仿宋" w:hint="eastAsia"/>
          <w:sz w:val="30"/>
          <w:szCs w:val="30"/>
        </w:rPr>
        <w:t>万元</w:t>
      </w:r>
    </w:p>
    <w:p w14:paraId="384616DC" w14:textId="77777777" w:rsidR="00531336" w:rsidRDefault="00531336" w:rsidP="00531336">
      <w:pPr>
        <w:ind w:firstLineChars="200" w:firstLine="600"/>
        <w:jc w:val="left"/>
        <w:rPr>
          <w:rFonts w:ascii="仿宋" w:eastAsia="仿宋" w:hAnsi="仿宋"/>
          <w:sz w:val="30"/>
          <w:szCs w:val="30"/>
        </w:rPr>
      </w:pPr>
      <w:r>
        <w:rPr>
          <w:rFonts w:ascii="仿宋" w:eastAsia="仿宋" w:hAnsi="仿宋" w:hint="eastAsia"/>
          <w:sz w:val="30"/>
          <w:szCs w:val="30"/>
        </w:rPr>
        <w:t>其他商品和服务支出（</w:t>
      </w:r>
      <w:r>
        <w:rPr>
          <w:rFonts w:ascii="仿宋" w:eastAsia="仿宋" w:hAnsi="仿宋"/>
          <w:sz w:val="30"/>
          <w:szCs w:val="30"/>
        </w:rPr>
        <w:t>30299</w:t>
      </w:r>
      <w:r>
        <w:rPr>
          <w:rFonts w:ascii="仿宋" w:eastAsia="仿宋" w:hAnsi="仿宋" w:hint="eastAsia"/>
          <w:sz w:val="30"/>
          <w:szCs w:val="30"/>
        </w:rPr>
        <w:t>）</w:t>
      </w:r>
      <w:r>
        <w:rPr>
          <w:rFonts w:ascii="仿宋" w:eastAsia="仿宋" w:hAnsi="仿宋"/>
          <w:sz w:val="30"/>
          <w:szCs w:val="30"/>
        </w:rPr>
        <w:t>37896.92</w:t>
      </w:r>
      <w:r>
        <w:rPr>
          <w:rFonts w:ascii="仿宋" w:eastAsia="仿宋" w:hAnsi="仿宋" w:hint="eastAsia"/>
          <w:sz w:val="30"/>
          <w:szCs w:val="30"/>
        </w:rPr>
        <w:t>万元</w:t>
      </w:r>
    </w:p>
    <w:p w14:paraId="73E7D84D" w14:textId="77777777" w:rsidR="00531336" w:rsidRDefault="00531336" w:rsidP="00531336">
      <w:pPr>
        <w:spacing w:line="620" w:lineRule="exact"/>
        <w:ind w:firstLineChars="200" w:firstLine="640"/>
        <w:rPr>
          <w:rFonts w:ascii="仿宋_GB2312" w:eastAsia="仿宋_GB2312"/>
          <w:spacing w:val="-4"/>
          <w:sz w:val="32"/>
          <w:szCs w:val="32"/>
        </w:rPr>
      </w:pPr>
      <w:r>
        <w:rPr>
          <w:rFonts w:ascii="仿宋_GB2312" w:eastAsia="仿宋_GB2312" w:hint="eastAsia"/>
          <w:sz w:val="32"/>
          <w:szCs w:val="32"/>
        </w:rPr>
        <w:t>（2）</w:t>
      </w:r>
      <w:r>
        <w:rPr>
          <w:rFonts w:ascii="仿宋_GB2312" w:eastAsia="仿宋_GB2312" w:hint="eastAsia"/>
          <w:spacing w:val="-4"/>
          <w:sz w:val="32"/>
          <w:szCs w:val="32"/>
        </w:rPr>
        <w:t>2022年本部门当年一般公共预算支出</w:t>
      </w:r>
      <w:r>
        <w:rPr>
          <w:rFonts w:ascii="仿宋_GB2312" w:eastAsia="仿宋_GB2312"/>
          <w:sz w:val="32"/>
          <w:szCs w:val="32"/>
        </w:rPr>
        <w:t>45886.92</w:t>
      </w:r>
      <w:r>
        <w:rPr>
          <w:rFonts w:ascii="仿宋_GB2312" w:eastAsia="仿宋_GB2312" w:hint="eastAsia"/>
          <w:spacing w:val="-4"/>
          <w:sz w:val="32"/>
          <w:szCs w:val="32"/>
        </w:rPr>
        <w:t>万元</w:t>
      </w:r>
      <w:r>
        <w:rPr>
          <w:rFonts w:ascii="仿宋" w:eastAsia="仿宋" w:hAnsi="仿宋" w:hint="eastAsia"/>
          <w:sz w:val="30"/>
          <w:szCs w:val="30"/>
        </w:rPr>
        <w:t>（不含债务还本付息支出）</w:t>
      </w:r>
      <w:r>
        <w:rPr>
          <w:rFonts w:ascii="仿宋_GB2312" w:eastAsia="仿宋_GB2312" w:hint="eastAsia"/>
          <w:spacing w:val="-4"/>
          <w:sz w:val="32"/>
          <w:szCs w:val="32"/>
        </w:rPr>
        <w:t>，其中:</w:t>
      </w:r>
    </w:p>
    <w:p w14:paraId="2061EEC5"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工资奖金津补贴（5</w:t>
      </w:r>
      <w:r>
        <w:rPr>
          <w:rFonts w:ascii="仿宋" w:eastAsia="仿宋" w:hAnsi="仿宋"/>
          <w:sz w:val="30"/>
          <w:szCs w:val="30"/>
        </w:rPr>
        <w:t>0101</w:t>
      </w:r>
      <w:r>
        <w:rPr>
          <w:rFonts w:ascii="仿宋" w:eastAsia="仿宋" w:hAnsi="仿宋" w:hint="eastAsia"/>
          <w:sz w:val="30"/>
          <w:szCs w:val="30"/>
        </w:rPr>
        <w:t>）5</w:t>
      </w:r>
      <w:r>
        <w:rPr>
          <w:rFonts w:ascii="仿宋" w:eastAsia="仿宋" w:hAnsi="仿宋"/>
          <w:sz w:val="30"/>
          <w:szCs w:val="30"/>
        </w:rPr>
        <w:t>534</w:t>
      </w:r>
      <w:r>
        <w:rPr>
          <w:rFonts w:ascii="仿宋" w:eastAsia="仿宋" w:hAnsi="仿宋" w:hint="eastAsia"/>
          <w:sz w:val="30"/>
          <w:szCs w:val="30"/>
        </w:rPr>
        <w:t>万元</w:t>
      </w:r>
    </w:p>
    <w:p w14:paraId="6811CB83"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社会保障缴费（5</w:t>
      </w:r>
      <w:r>
        <w:rPr>
          <w:rFonts w:ascii="仿宋" w:eastAsia="仿宋" w:hAnsi="仿宋"/>
          <w:sz w:val="30"/>
          <w:szCs w:val="30"/>
        </w:rPr>
        <w:t>0102</w:t>
      </w:r>
      <w:r>
        <w:rPr>
          <w:rFonts w:ascii="仿宋" w:eastAsia="仿宋" w:hAnsi="仿宋" w:hint="eastAsia"/>
          <w:sz w:val="30"/>
          <w:szCs w:val="30"/>
        </w:rPr>
        <w:t>）1</w:t>
      </w:r>
      <w:r>
        <w:rPr>
          <w:rFonts w:ascii="仿宋" w:eastAsia="仿宋" w:hAnsi="仿宋"/>
          <w:sz w:val="30"/>
          <w:szCs w:val="30"/>
        </w:rPr>
        <w:t>147</w:t>
      </w:r>
      <w:r>
        <w:rPr>
          <w:rFonts w:ascii="仿宋" w:eastAsia="仿宋" w:hAnsi="仿宋" w:hint="eastAsia"/>
          <w:sz w:val="30"/>
          <w:szCs w:val="30"/>
        </w:rPr>
        <w:t>万元</w:t>
      </w:r>
    </w:p>
    <w:p w14:paraId="0DB95987"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住房公积金（</w:t>
      </w:r>
      <w:r>
        <w:rPr>
          <w:rFonts w:ascii="仿宋" w:eastAsia="仿宋" w:hAnsi="仿宋"/>
          <w:sz w:val="30"/>
          <w:szCs w:val="30"/>
        </w:rPr>
        <w:t>50103</w:t>
      </w:r>
      <w:r>
        <w:rPr>
          <w:rFonts w:ascii="仿宋" w:eastAsia="仿宋" w:hAnsi="仿宋" w:hint="eastAsia"/>
          <w:sz w:val="30"/>
          <w:szCs w:val="30"/>
        </w:rPr>
        <w:t>）7</w:t>
      </w:r>
      <w:r>
        <w:rPr>
          <w:rFonts w:ascii="仿宋" w:eastAsia="仿宋" w:hAnsi="仿宋"/>
          <w:sz w:val="30"/>
          <w:szCs w:val="30"/>
        </w:rPr>
        <w:t>57</w:t>
      </w:r>
      <w:r>
        <w:rPr>
          <w:rFonts w:ascii="仿宋" w:eastAsia="仿宋" w:hAnsi="仿宋" w:hint="eastAsia"/>
          <w:sz w:val="30"/>
          <w:szCs w:val="30"/>
        </w:rPr>
        <w:t>万元</w:t>
      </w:r>
    </w:p>
    <w:p w14:paraId="1AAC49F7"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其他工资福利支出（5</w:t>
      </w:r>
      <w:r>
        <w:rPr>
          <w:rFonts w:ascii="仿宋" w:eastAsia="仿宋" w:hAnsi="仿宋"/>
          <w:sz w:val="30"/>
          <w:szCs w:val="30"/>
        </w:rPr>
        <w:t>0199</w:t>
      </w:r>
      <w:r>
        <w:rPr>
          <w:rFonts w:ascii="仿宋" w:eastAsia="仿宋" w:hAnsi="仿宋" w:hint="eastAsia"/>
          <w:sz w:val="30"/>
          <w:szCs w:val="30"/>
        </w:rPr>
        <w:t>）3</w:t>
      </w:r>
      <w:r>
        <w:rPr>
          <w:rFonts w:ascii="仿宋" w:eastAsia="仿宋" w:hAnsi="仿宋"/>
          <w:sz w:val="30"/>
          <w:szCs w:val="30"/>
        </w:rPr>
        <w:t>40</w:t>
      </w:r>
      <w:r>
        <w:rPr>
          <w:rFonts w:ascii="仿宋" w:eastAsia="仿宋" w:hAnsi="仿宋" w:hint="eastAsia"/>
          <w:sz w:val="30"/>
          <w:szCs w:val="30"/>
        </w:rPr>
        <w:t>万元</w:t>
      </w:r>
    </w:p>
    <w:p w14:paraId="5E9E4BDD"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办公经费（5</w:t>
      </w:r>
      <w:r>
        <w:rPr>
          <w:rFonts w:ascii="仿宋" w:eastAsia="仿宋" w:hAnsi="仿宋"/>
          <w:sz w:val="30"/>
          <w:szCs w:val="30"/>
        </w:rPr>
        <w:t>0201</w:t>
      </w:r>
      <w:r>
        <w:rPr>
          <w:rFonts w:ascii="仿宋" w:eastAsia="仿宋" w:hAnsi="仿宋" w:hint="eastAsia"/>
          <w:sz w:val="30"/>
          <w:szCs w:val="30"/>
        </w:rPr>
        <w:t>）1</w:t>
      </w:r>
      <w:r>
        <w:rPr>
          <w:rFonts w:ascii="仿宋" w:eastAsia="仿宋" w:hAnsi="仿宋"/>
          <w:sz w:val="30"/>
          <w:szCs w:val="30"/>
        </w:rPr>
        <w:t>20</w:t>
      </w:r>
      <w:r>
        <w:rPr>
          <w:rFonts w:ascii="仿宋" w:eastAsia="仿宋" w:hAnsi="仿宋" w:hint="eastAsia"/>
          <w:sz w:val="30"/>
          <w:szCs w:val="30"/>
        </w:rPr>
        <w:t>万元</w:t>
      </w:r>
    </w:p>
    <w:p w14:paraId="79D153E5" w14:textId="77777777" w:rsidR="00531336" w:rsidRDefault="00531336" w:rsidP="00531336">
      <w:pPr>
        <w:ind w:firstLineChars="200" w:firstLine="600"/>
        <w:rPr>
          <w:rFonts w:ascii="仿宋" w:eastAsia="仿宋" w:hAnsi="仿宋"/>
          <w:sz w:val="30"/>
          <w:szCs w:val="30"/>
        </w:rPr>
      </w:pPr>
      <w:r>
        <w:rPr>
          <w:rFonts w:ascii="仿宋" w:eastAsia="仿宋" w:hAnsi="仿宋" w:hint="eastAsia"/>
          <w:sz w:val="30"/>
          <w:szCs w:val="30"/>
        </w:rPr>
        <w:t>培训费（5</w:t>
      </w:r>
      <w:r>
        <w:rPr>
          <w:rFonts w:ascii="仿宋" w:eastAsia="仿宋" w:hAnsi="仿宋"/>
          <w:sz w:val="30"/>
          <w:szCs w:val="30"/>
        </w:rPr>
        <w:t>0203</w:t>
      </w:r>
      <w:r>
        <w:rPr>
          <w:rFonts w:ascii="仿宋" w:eastAsia="仿宋" w:hAnsi="仿宋" w:hint="eastAsia"/>
          <w:sz w:val="30"/>
          <w:szCs w:val="30"/>
        </w:rPr>
        <w:t>）1</w:t>
      </w:r>
      <w:r>
        <w:rPr>
          <w:rFonts w:ascii="仿宋" w:eastAsia="仿宋" w:hAnsi="仿宋"/>
          <w:sz w:val="30"/>
          <w:szCs w:val="30"/>
        </w:rPr>
        <w:t>5</w:t>
      </w:r>
      <w:r>
        <w:rPr>
          <w:rFonts w:ascii="仿宋" w:eastAsia="仿宋" w:hAnsi="仿宋" w:hint="eastAsia"/>
          <w:sz w:val="30"/>
          <w:szCs w:val="30"/>
        </w:rPr>
        <w:t>万元</w:t>
      </w:r>
    </w:p>
    <w:p w14:paraId="6E8C66A2" w14:textId="77777777" w:rsidR="00531336" w:rsidRDefault="00531336" w:rsidP="00531336">
      <w:pPr>
        <w:ind w:firstLineChars="200" w:firstLine="600"/>
        <w:jc w:val="left"/>
        <w:rPr>
          <w:rFonts w:ascii="仿宋" w:eastAsia="仿宋" w:hAnsi="仿宋"/>
          <w:sz w:val="30"/>
          <w:szCs w:val="30"/>
        </w:rPr>
      </w:pPr>
      <w:r>
        <w:rPr>
          <w:rFonts w:ascii="仿宋" w:eastAsia="仿宋" w:hAnsi="仿宋" w:hint="eastAsia"/>
          <w:sz w:val="30"/>
          <w:szCs w:val="30"/>
        </w:rPr>
        <w:t>公务接待费（5</w:t>
      </w:r>
      <w:r>
        <w:rPr>
          <w:rFonts w:ascii="仿宋" w:eastAsia="仿宋" w:hAnsi="仿宋"/>
          <w:sz w:val="30"/>
          <w:szCs w:val="30"/>
        </w:rPr>
        <w:t>0206</w:t>
      </w:r>
      <w:r>
        <w:rPr>
          <w:rFonts w:ascii="仿宋" w:eastAsia="仿宋" w:hAnsi="仿宋" w:hint="eastAsia"/>
          <w:sz w:val="30"/>
          <w:szCs w:val="30"/>
        </w:rPr>
        <w:t>）1</w:t>
      </w:r>
      <w:r>
        <w:rPr>
          <w:rFonts w:ascii="仿宋" w:eastAsia="仿宋" w:hAnsi="仿宋"/>
          <w:sz w:val="30"/>
          <w:szCs w:val="30"/>
        </w:rPr>
        <w:t>3</w:t>
      </w:r>
      <w:r>
        <w:rPr>
          <w:rFonts w:ascii="仿宋" w:eastAsia="仿宋" w:hAnsi="仿宋" w:hint="eastAsia"/>
          <w:sz w:val="30"/>
          <w:szCs w:val="30"/>
        </w:rPr>
        <w:t>万元</w:t>
      </w:r>
    </w:p>
    <w:p w14:paraId="1B4A4B2A" w14:textId="77777777" w:rsidR="00531336" w:rsidRDefault="00531336" w:rsidP="00531336">
      <w:pPr>
        <w:ind w:firstLineChars="200" w:firstLine="600"/>
        <w:jc w:val="left"/>
        <w:rPr>
          <w:rFonts w:ascii="仿宋" w:eastAsia="仿宋" w:hAnsi="仿宋"/>
          <w:sz w:val="30"/>
          <w:szCs w:val="30"/>
        </w:rPr>
      </w:pPr>
      <w:r>
        <w:rPr>
          <w:rFonts w:ascii="仿宋" w:eastAsia="仿宋" w:hAnsi="仿宋" w:hint="eastAsia"/>
          <w:sz w:val="30"/>
          <w:szCs w:val="30"/>
        </w:rPr>
        <w:t>公务用车运行维护费（5</w:t>
      </w:r>
      <w:r>
        <w:rPr>
          <w:rFonts w:ascii="仿宋" w:eastAsia="仿宋" w:hAnsi="仿宋"/>
          <w:sz w:val="30"/>
          <w:szCs w:val="30"/>
        </w:rPr>
        <w:t>0208</w:t>
      </w:r>
      <w:r>
        <w:rPr>
          <w:rFonts w:ascii="仿宋" w:eastAsia="仿宋" w:hAnsi="仿宋" w:hint="eastAsia"/>
          <w:sz w:val="30"/>
          <w:szCs w:val="30"/>
        </w:rPr>
        <w:t>）6</w:t>
      </w:r>
      <w:r>
        <w:rPr>
          <w:rFonts w:ascii="仿宋" w:eastAsia="仿宋" w:hAnsi="仿宋"/>
          <w:sz w:val="30"/>
          <w:szCs w:val="30"/>
        </w:rPr>
        <w:t>4</w:t>
      </w:r>
      <w:r>
        <w:rPr>
          <w:rFonts w:ascii="仿宋" w:eastAsia="仿宋" w:hAnsi="仿宋" w:hint="eastAsia"/>
          <w:sz w:val="30"/>
          <w:szCs w:val="30"/>
        </w:rPr>
        <w:t>万元</w:t>
      </w:r>
    </w:p>
    <w:p w14:paraId="0C325CE8" w14:textId="77777777" w:rsidR="00531336" w:rsidRDefault="00531336" w:rsidP="00531336">
      <w:pPr>
        <w:ind w:firstLineChars="200" w:firstLine="600"/>
        <w:jc w:val="left"/>
        <w:rPr>
          <w:rFonts w:ascii="仿宋" w:eastAsia="仿宋" w:hAnsi="仿宋"/>
          <w:sz w:val="30"/>
          <w:szCs w:val="30"/>
        </w:rPr>
      </w:pPr>
      <w:r>
        <w:rPr>
          <w:rFonts w:ascii="仿宋" w:eastAsia="仿宋" w:hAnsi="仿宋" w:hint="eastAsia"/>
          <w:sz w:val="30"/>
          <w:szCs w:val="30"/>
        </w:rPr>
        <w:t>其他商品和服务支出（5</w:t>
      </w:r>
      <w:r>
        <w:rPr>
          <w:rFonts w:ascii="仿宋" w:eastAsia="仿宋" w:hAnsi="仿宋"/>
          <w:sz w:val="30"/>
          <w:szCs w:val="30"/>
        </w:rPr>
        <w:t>0299</w:t>
      </w:r>
      <w:r>
        <w:rPr>
          <w:rFonts w:ascii="仿宋" w:eastAsia="仿宋" w:hAnsi="仿宋" w:hint="eastAsia"/>
          <w:sz w:val="30"/>
          <w:szCs w:val="30"/>
        </w:rPr>
        <w:t>）</w:t>
      </w:r>
      <w:r>
        <w:rPr>
          <w:rFonts w:ascii="仿宋" w:eastAsia="仿宋" w:hAnsi="仿宋"/>
          <w:sz w:val="30"/>
          <w:szCs w:val="30"/>
        </w:rPr>
        <w:t>37896.92</w:t>
      </w:r>
      <w:r>
        <w:rPr>
          <w:rFonts w:ascii="仿宋" w:eastAsia="仿宋" w:hAnsi="仿宋" w:hint="eastAsia"/>
          <w:sz w:val="30"/>
          <w:szCs w:val="30"/>
        </w:rPr>
        <w:t>万元</w:t>
      </w:r>
    </w:p>
    <w:p w14:paraId="0322F12C" w14:textId="77777777" w:rsidR="00531336" w:rsidRDefault="00531336" w:rsidP="00531336">
      <w:pPr>
        <w:spacing w:line="560" w:lineRule="exact"/>
        <w:ind w:firstLineChars="200" w:firstLine="640"/>
        <w:rPr>
          <w:rFonts w:ascii="仿宋_GB2312" w:eastAsia="仿宋_GB2312" w:hAnsi="仿宋"/>
          <w:sz w:val="32"/>
          <w:szCs w:val="32"/>
        </w:rPr>
      </w:pPr>
      <w:r>
        <w:rPr>
          <w:rFonts w:ascii="黑体" w:eastAsia="黑体" w:hAnsi="黑体" w:hint="eastAsia"/>
          <w:color w:val="000000"/>
          <w:kern w:val="0"/>
          <w:sz w:val="32"/>
          <w:szCs w:val="32"/>
        </w:rPr>
        <w:lastRenderedPageBreak/>
        <w:t xml:space="preserve">六、一般公共预算财政拨款基本支出决算情况说明 </w:t>
      </w:r>
    </w:p>
    <w:p w14:paraId="6E8AE3FF" w14:textId="77777777" w:rsidR="00531336" w:rsidRDefault="00531336" w:rsidP="00531336">
      <w:pPr>
        <w:widowControl/>
        <w:spacing w:line="560" w:lineRule="exact"/>
        <w:ind w:firstLineChars="200" w:firstLine="640"/>
        <w:jc w:val="left"/>
        <w:rPr>
          <w:rFonts w:ascii="仿宋_GB2312" w:eastAsia="仿宋_GB2312" w:hAnsi="仿宋_GB2312" w:cs="仿宋_GB2312"/>
          <w:color w:val="000000"/>
          <w:kern w:val="0"/>
          <w:sz w:val="31"/>
          <w:szCs w:val="31"/>
        </w:rPr>
      </w:pPr>
      <w:r>
        <w:rPr>
          <w:rFonts w:ascii="仿宋_GB2312" w:eastAsia="仿宋_GB2312" w:hAnsi="仿宋" w:hint="eastAsia"/>
          <w:sz w:val="32"/>
          <w:szCs w:val="32"/>
        </w:rPr>
        <w:t>2022年度</w:t>
      </w:r>
      <w:r>
        <w:rPr>
          <w:rFonts w:ascii="仿宋_GB2312" w:eastAsia="仿宋_GB2312" w:hAnsi="仿宋_GB2312" w:cs="仿宋_GB2312"/>
          <w:color w:val="000000"/>
          <w:kern w:val="0"/>
          <w:sz w:val="31"/>
          <w:szCs w:val="31"/>
        </w:rPr>
        <w:t>一般公共预算财政拨款基本支出</w:t>
      </w:r>
      <w:r>
        <w:rPr>
          <w:rFonts w:ascii="仿宋_GB2312" w:eastAsia="仿宋_GB2312" w:hAnsi="宋体" w:cs="仿宋_GB2312" w:hint="eastAsia"/>
          <w:color w:val="000000"/>
          <w:kern w:val="0"/>
          <w:sz w:val="32"/>
          <w:szCs w:val="32"/>
        </w:rPr>
        <w:t>45886.92</w:t>
      </w:r>
      <w:r>
        <w:rPr>
          <w:rFonts w:ascii="仿宋_GB2312" w:eastAsia="仿宋_GB2312" w:hAnsi="仿宋_GB2312" w:cs="仿宋_GB2312"/>
          <w:color w:val="000000"/>
          <w:kern w:val="0"/>
          <w:sz w:val="31"/>
          <w:szCs w:val="31"/>
        </w:rPr>
        <w:t>万元，包括人员经费和公用经费。</w:t>
      </w:r>
      <w:r>
        <w:rPr>
          <w:rFonts w:ascii="仿宋_GB2312" w:eastAsia="仿宋_GB2312" w:hAnsi="仿宋_GB2312" w:cs="仿宋_GB2312" w:hint="eastAsia"/>
          <w:color w:val="000000"/>
          <w:kern w:val="0"/>
          <w:sz w:val="31"/>
          <w:szCs w:val="31"/>
        </w:rPr>
        <w:t>其中：</w:t>
      </w:r>
    </w:p>
    <w:p w14:paraId="6159A4A0" w14:textId="77777777" w:rsidR="00531336" w:rsidRDefault="00531336" w:rsidP="00531336">
      <w:pPr>
        <w:numPr>
          <w:ilvl w:val="0"/>
          <w:numId w:val="1"/>
        </w:numPr>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人员经费7777.41万元，主要包括：基本工资、津贴补贴、奖金、机关事业单位基本养老保险缴费、职业年金缴费、职工基本医疗保险缴费、住房公积金。</w:t>
      </w:r>
    </w:p>
    <w:p w14:paraId="470D69C3" w14:textId="77777777" w:rsidR="00531336" w:rsidRDefault="00531336" w:rsidP="00531336">
      <w:pPr>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 xml:space="preserve">（二）公用经费235.05万元，主要包括：办公费、印刷费、手续费、邮电费、差旅费、维修（护）费、公务接待费、公务用车运行维护费、其他交通费用。 </w:t>
      </w:r>
    </w:p>
    <w:p w14:paraId="689F3D4C" w14:textId="77777777" w:rsidR="00531336" w:rsidRDefault="00531336" w:rsidP="00531336">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 xml:space="preserve">七、政府性基金预算财政拨款收入支出决算情况说明 </w:t>
      </w:r>
    </w:p>
    <w:p w14:paraId="3FFF762F" w14:textId="77777777" w:rsidR="00531336" w:rsidRDefault="00531336" w:rsidP="00531336">
      <w:pPr>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本单位2022年度无政府性基金预算财政拨款收支，已公开空表。</w:t>
      </w:r>
    </w:p>
    <w:p w14:paraId="4665C04A" w14:textId="77777777" w:rsidR="00531336" w:rsidRDefault="00531336" w:rsidP="00531336">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八、国有资本经营预算财政拨款支出决算情况说明</w:t>
      </w:r>
    </w:p>
    <w:p w14:paraId="488EC135" w14:textId="77777777" w:rsidR="00531336" w:rsidRDefault="00531336" w:rsidP="00531336">
      <w:pPr>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2022年度无国有资本经营预算财政拨款收支，已公开空表。</w:t>
      </w:r>
    </w:p>
    <w:p w14:paraId="2796DE6E" w14:textId="77777777" w:rsidR="00531336" w:rsidRDefault="00531336" w:rsidP="00531336">
      <w:pPr>
        <w:spacing w:line="560" w:lineRule="exact"/>
        <w:ind w:firstLineChars="200" w:firstLine="640"/>
        <w:rPr>
          <w:rFonts w:ascii="黑体" w:eastAsia="黑体" w:hAnsi="黑体"/>
          <w:color w:val="000000"/>
          <w:kern w:val="0"/>
          <w:sz w:val="32"/>
          <w:szCs w:val="32"/>
          <w:highlight w:val="yellow"/>
        </w:rPr>
      </w:pPr>
      <w:r>
        <w:rPr>
          <w:rFonts w:ascii="黑体" w:eastAsia="黑体" w:hAnsi="黑体" w:hint="eastAsia"/>
          <w:color w:val="000000"/>
          <w:kern w:val="0"/>
          <w:sz w:val="32"/>
          <w:szCs w:val="32"/>
        </w:rPr>
        <w:t xml:space="preserve">九、财政拨款“三公”经费及会议费、培训费支出决算情况说明 </w:t>
      </w:r>
    </w:p>
    <w:p w14:paraId="61DFE312" w14:textId="77777777" w:rsidR="00531336" w:rsidRDefault="00531336" w:rsidP="00531336">
      <w:pPr>
        <w:widowControl/>
        <w:spacing w:line="560" w:lineRule="exact"/>
        <w:ind w:firstLineChars="200" w:firstLine="640"/>
        <w:jc w:val="left"/>
      </w:pPr>
      <w:r>
        <w:rPr>
          <w:rFonts w:ascii="楷体" w:eastAsia="楷体" w:hAnsi="楷体" w:cs="楷体" w:hint="eastAsia"/>
          <w:bCs/>
          <w:color w:val="000000"/>
          <w:kern w:val="0"/>
          <w:sz w:val="32"/>
          <w:szCs w:val="32"/>
        </w:rPr>
        <w:t>（一）“三公”经费支出决算情况说明</w:t>
      </w:r>
      <w:r>
        <w:rPr>
          <w:rFonts w:ascii="楷体_GB2312" w:eastAsia="楷体_GB2312" w:hAnsi="宋体" w:cs="楷体_GB2312"/>
          <w:b/>
          <w:color w:val="000000"/>
          <w:kern w:val="0"/>
          <w:sz w:val="32"/>
          <w:szCs w:val="32"/>
        </w:rPr>
        <w:t xml:space="preserve"> </w:t>
      </w:r>
    </w:p>
    <w:p w14:paraId="651723D2" w14:textId="77777777" w:rsidR="00531336" w:rsidRDefault="00531336" w:rsidP="00531336">
      <w:pPr>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2022年度财政拨款安排“三公”经费支出预算106.59万元，支出决算77.36 万元，完成预算的72.57%。决算数小于预算数的主要原因是压减一般性</w:t>
      </w:r>
      <w:proofErr w:type="gramStart"/>
      <w:r>
        <w:rPr>
          <w:rFonts w:ascii="仿宋_GB2312" w:eastAsia="仿宋_GB2312" w:hAnsi="宋体" w:cs="仿宋_GB2312" w:hint="eastAsia"/>
          <w:color w:val="000000"/>
          <w:kern w:val="0"/>
          <w:sz w:val="32"/>
          <w:szCs w:val="32"/>
        </w:rPr>
        <w:t>支出非</w:t>
      </w:r>
      <w:proofErr w:type="gramEnd"/>
      <w:r>
        <w:rPr>
          <w:rFonts w:ascii="仿宋_GB2312" w:eastAsia="仿宋_GB2312" w:hAnsi="宋体" w:cs="仿宋_GB2312" w:hint="eastAsia"/>
          <w:color w:val="000000"/>
          <w:kern w:val="0"/>
          <w:sz w:val="32"/>
          <w:szCs w:val="32"/>
        </w:rPr>
        <w:t>刚性支出。</w:t>
      </w:r>
    </w:p>
    <w:p w14:paraId="43C619EA" w14:textId="77777777" w:rsidR="00531336" w:rsidRDefault="00531336" w:rsidP="00531336">
      <w:pPr>
        <w:spacing w:line="560" w:lineRule="exact"/>
        <w:rPr>
          <w:rFonts w:ascii="楷体" w:eastAsia="楷体" w:hAnsi="楷体" w:cs="楷体"/>
          <w:sz w:val="32"/>
          <w:szCs w:val="32"/>
        </w:rPr>
      </w:pPr>
      <w:r>
        <w:rPr>
          <w:rFonts w:ascii="楷体" w:eastAsia="楷体" w:hAnsi="楷体" w:cs="楷体" w:hint="eastAsia"/>
          <w:sz w:val="32"/>
          <w:szCs w:val="32"/>
        </w:rPr>
        <w:t xml:space="preserve">    1.因公出国（境）费支出情况</w:t>
      </w:r>
      <w:r>
        <w:rPr>
          <w:rFonts w:ascii="楷体" w:eastAsia="楷体" w:hAnsi="楷体" w:cs="楷体" w:hint="eastAsia"/>
          <w:color w:val="000000"/>
          <w:kern w:val="0"/>
          <w:sz w:val="32"/>
          <w:szCs w:val="32"/>
        </w:rPr>
        <w:t>说明</w:t>
      </w:r>
    </w:p>
    <w:p w14:paraId="21DCEBB1" w14:textId="77777777" w:rsidR="00531336" w:rsidRDefault="00531336" w:rsidP="00531336">
      <w:pPr>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本年度无财政拨款因公出国（境）费支出。</w:t>
      </w:r>
    </w:p>
    <w:p w14:paraId="334ABC4B" w14:textId="77777777" w:rsidR="00531336" w:rsidRDefault="00531336" w:rsidP="00531336">
      <w:pPr>
        <w:widowControl/>
        <w:ind w:firstLine="640"/>
        <w:jc w:val="left"/>
        <w:rPr>
          <w:rFonts w:ascii="楷体" w:eastAsia="楷体" w:hAnsi="楷体" w:cs="楷体"/>
          <w:color w:val="000000"/>
          <w:kern w:val="0"/>
          <w:sz w:val="32"/>
          <w:szCs w:val="32"/>
        </w:rPr>
      </w:pPr>
      <w:r>
        <w:rPr>
          <w:rFonts w:ascii="楷体" w:eastAsia="楷体" w:hAnsi="楷体" w:cs="楷体" w:hint="eastAsia"/>
          <w:sz w:val="32"/>
          <w:szCs w:val="32"/>
        </w:rPr>
        <w:t>2.公务用车购置费支出情况</w:t>
      </w:r>
      <w:r>
        <w:rPr>
          <w:rFonts w:ascii="楷体" w:eastAsia="楷体" w:hAnsi="楷体" w:cs="楷体" w:hint="eastAsia"/>
          <w:color w:val="000000"/>
          <w:kern w:val="0"/>
          <w:sz w:val="32"/>
          <w:szCs w:val="32"/>
        </w:rPr>
        <w:t>说明</w:t>
      </w:r>
    </w:p>
    <w:p w14:paraId="55265EAA" w14:textId="77777777" w:rsidR="00531336" w:rsidRDefault="00531336" w:rsidP="00531336">
      <w:pPr>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lastRenderedPageBreak/>
        <w:t>本年度无财政拨款公务用车购置费支出。</w:t>
      </w:r>
    </w:p>
    <w:p w14:paraId="3C0A7C4B" w14:textId="77777777" w:rsidR="00531336" w:rsidRDefault="00531336" w:rsidP="0053133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3.公务用车运行维护费支出情况</w:t>
      </w:r>
      <w:r>
        <w:rPr>
          <w:rFonts w:ascii="楷体" w:eastAsia="楷体" w:hAnsi="楷体" w:cs="楷体" w:hint="eastAsia"/>
          <w:color w:val="000000"/>
          <w:kern w:val="0"/>
          <w:sz w:val="32"/>
          <w:szCs w:val="32"/>
        </w:rPr>
        <w:t>说明</w:t>
      </w:r>
    </w:p>
    <w:p w14:paraId="794F2F98" w14:textId="77777777" w:rsidR="00531336" w:rsidRDefault="00531336" w:rsidP="00531336">
      <w:pPr>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2022年度财政拨款安排公务用车运行维护费用预算90万元，支出决算64.29 万元，完成预算的71%，决算数</w:t>
      </w:r>
      <w:proofErr w:type="gramStart"/>
      <w:r>
        <w:rPr>
          <w:rFonts w:ascii="仿宋_GB2312" w:eastAsia="仿宋_GB2312" w:hAnsi="宋体" w:cs="仿宋_GB2312" w:hint="eastAsia"/>
          <w:color w:val="000000"/>
          <w:kern w:val="0"/>
          <w:sz w:val="32"/>
          <w:szCs w:val="32"/>
        </w:rPr>
        <w:t>较预算</w:t>
      </w:r>
      <w:proofErr w:type="gramEnd"/>
      <w:r>
        <w:rPr>
          <w:rFonts w:ascii="仿宋_GB2312" w:eastAsia="仿宋_GB2312" w:hAnsi="宋体" w:cs="仿宋_GB2312" w:hint="eastAsia"/>
          <w:color w:val="000000"/>
          <w:kern w:val="0"/>
          <w:sz w:val="32"/>
          <w:szCs w:val="32"/>
        </w:rPr>
        <w:t>数减少25.71万元。</w:t>
      </w:r>
    </w:p>
    <w:p w14:paraId="6DE1DF10" w14:textId="77777777" w:rsidR="00531336" w:rsidRDefault="00531336" w:rsidP="0053133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4.公务接待费支出情况</w:t>
      </w:r>
      <w:r>
        <w:rPr>
          <w:rFonts w:ascii="楷体" w:eastAsia="楷体" w:hAnsi="楷体" w:cs="楷体" w:hint="eastAsia"/>
          <w:color w:val="000000"/>
          <w:kern w:val="0"/>
          <w:sz w:val="32"/>
          <w:szCs w:val="32"/>
        </w:rPr>
        <w:t>说明</w:t>
      </w:r>
    </w:p>
    <w:p w14:paraId="0D376AF7" w14:textId="77777777" w:rsidR="00531336" w:rsidRDefault="00531336" w:rsidP="00531336">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2022年度财政拨款安排公务接待预算16.59万元，支出决算13.07 万元，完成预算的78%，决算数</w:t>
      </w:r>
      <w:proofErr w:type="gramStart"/>
      <w:r>
        <w:rPr>
          <w:rFonts w:ascii="仿宋_GB2312" w:eastAsia="仿宋_GB2312" w:hAnsi="宋体" w:cs="仿宋_GB2312" w:hint="eastAsia"/>
          <w:color w:val="000000"/>
          <w:kern w:val="0"/>
          <w:sz w:val="32"/>
          <w:szCs w:val="32"/>
        </w:rPr>
        <w:t>较预算</w:t>
      </w:r>
      <w:proofErr w:type="gramEnd"/>
      <w:r>
        <w:rPr>
          <w:rFonts w:ascii="仿宋_GB2312" w:eastAsia="仿宋_GB2312" w:hAnsi="宋体" w:cs="仿宋_GB2312" w:hint="eastAsia"/>
          <w:color w:val="000000"/>
          <w:kern w:val="0"/>
          <w:sz w:val="32"/>
          <w:szCs w:val="32"/>
        </w:rPr>
        <w:t>数减少3.52万元。其中：国内公务接待支出13.07万元。主要是本部门与国内相关单位交流工作、接受有关部门工作检查指导发生的接待支出。</w:t>
      </w:r>
    </w:p>
    <w:p w14:paraId="220F4CD7" w14:textId="77777777" w:rsidR="00531336" w:rsidRDefault="00531336" w:rsidP="00531336">
      <w:pPr>
        <w:widowControl/>
        <w:spacing w:line="560" w:lineRule="exact"/>
        <w:ind w:firstLineChars="200" w:firstLine="640"/>
        <w:jc w:val="left"/>
        <w:rPr>
          <w:rFonts w:ascii="楷体_GB2312" w:eastAsia="楷体_GB2312" w:hAnsi="宋体" w:cs="楷体_GB2312"/>
          <w:bCs/>
          <w:color w:val="000000"/>
          <w:kern w:val="0"/>
          <w:sz w:val="32"/>
          <w:szCs w:val="32"/>
        </w:rPr>
      </w:pPr>
      <w:r>
        <w:rPr>
          <w:rFonts w:ascii="楷体_GB2312" w:eastAsia="楷体_GB2312" w:hAnsi="宋体" w:cs="楷体_GB2312" w:hint="eastAsia"/>
          <w:bCs/>
          <w:color w:val="000000"/>
          <w:kern w:val="0"/>
          <w:sz w:val="32"/>
          <w:szCs w:val="32"/>
        </w:rPr>
        <w:t>（二）培训费支出情况说明</w:t>
      </w:r>
    </w:p>
    <w:p w14:paraId="4003960B" w14:textId="77777777" w:rsidR="00531336" w:rsidRDefault="00531336" w:rsidP="00531336">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本年度无财政拨款培训费支出</w:t>
      </w:r>
    </w:p>
    <w:p w14:paraId="649FF7D7" w14:textId="77777777" w:rsidR="00531336" w:rsidRDefault="00531336" w:rsidP="00531336">
      <w:pPr>
        <w:spacing w:line="560" w:lineRule="exact"/>
        <w:ind w:firstLineChars="200" w:firstLine="640"/>
        <w:rPr>
          <w:rFonts w:ascii="楷体" w:eastAsia="楷体" w:hAnsi="楷体" w:cs="楷体"/>
          <w:bCs/>
          <w:color w:val="000000"/>
          <w:kern w:val="0"/>
          <w:sz w:val="32"/>
          <w:szCs w:val="32"/>
        </w:rPr>
      </w:pPr>
      <w:r>
        <w:rPr>
          <w:rFonts w:ascii="楷体" w:eastAsia="楷体" w:hAnsi="楷体" w:cs="楷体" w:hint="eastAsia"/>
          <w:bCs/>
          <w:color w:val="000000"/>
          <w:kern w:val="0"/>
          <w:sz w:val="32"/>
          <w:szCs w:val="32"/>
        </w:rPr>
        <w:t>（三）会议费支出情况说明</w:t>
      </w:r>
    </w:p>
    <w:p w14:paraId="67F3D6C2" w14:textId="77777777" w:rsidR="00531336" w:rsidRDefault="00531336" w:rsidP="00531336">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本年度无财政拨款会议费支出。</w:t>
      </w:r>
    </w:p>
    <w:p w14:paraId="1082C0A6" w14:textId="77777777" w:rsidR="00531336" w:rsidRDefault="00531336" w:rsidP="00531336">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十、机关运行经费支出情况说明</w:t>
      </w:r>
    </w:p>
    <w:p w14:paraId="03255090" w14:textId="77777777" w:rsidR="00531336" w:rsidRDefault="00531336" w:rsidP="00531336">
      <w:pPr>
        <w:ind w:firstLine="640"/>
        <w:rPr>
          <w:rFonts w:ascii="仿宋_GB2312" w:eastAsia="仿宋_GB2312" w:hAnsi="仿宋_GB2312" w:cs="仿宋_GB2312"/>
          <w:sz w:val="32"/>
          <w:szCs w:val="32"/>
        </w:rPr>
      </w:pPr>
      <w:r>
        <w:rPr>
          <w:rFonts w:ascii="仿宋_GB2312" w:eastAsia="仿宋_GB2312" w:hAnsi="仿宋" w:hint="eastAsia"/>
          <w:sz w:val="32"/>
          <w:szCs w:val="32"/>
        </w:rPr>
        <w:t>2022年度</w:t>
      </w:r>
      <w:r>
        <w:rPr>
          <w:rFonts w:ascii="仿宋_GB2312" w:eastAsia="仿宋_GB2312" w:hAnsi="仿宋_GB2312" w:cs="仿宋_GB2312"/>
          <w:color w:val="000000"/>
          <w:kern w:val="0"/>
          <w:sz w:val="31"/>
          <w:szCs w:val="31"/>
        </w:rPr>
        <w:t>机关运行经费</w:t>
      </w:r>
      <w:r>
        <w:rPr>
          <w:rFonts w:ascii="仿宋_GB2312" w:eastAsia="仿宋_GB2312" w:hAnsi="宋体" w:cs="仿宋_GB2312"/>
          <w:color w:val="000000"/>
          <w:kern w:val="0"/>
          <w:sz w:val="32"/>
          <w:szCs w:val="32"/>
        </w:rPr>
        <w:t>预算</w:t>
      </w:r>
      <w:r>
        <w:rPr>
          <w:rFonts w:ascii="仿宋_GB2312" w:eastAsia="仿宋_GB2312" w:hAnsi="宋体" w:cs="仿宋_GB2312" w:hint="eastAsia"/>
          <w:color w:val="000000"/>
          <w:kern w:val="0"/>
          <w:sz w:val="32"/>
          <w:szCs w:val="32"/>
        </w:rPr>
        <w:t>9949.61</w:t>
      </w:r>
      <w:r>
        <w:rPr>
          <w:rFonts w:ascii="仿宋_GB2312" w:eastAsia="仿宋_GB2312" w:hAnsi="宋体" w:cs="仿宋_GB2312"/>
          <w:color w:val="000000"/>
          <w:kern w:val="0"/>
          <w:sz w:val="32"/>
          <w:szCs w:val="32"/>
        </w:rPr>
        <w:t>万元，支出决算</w:t>
      </w:r>
      <w:r>
        <w:rPr>
          <w:rFonts w:ascii="仿宋_GB2312" w:eastAsia="仿宋_GB2312" w:hAnsi="宋体" w:cs="仿宋_GB2312" w:hint="eastAsia"/>
          <w:color w:val="000000"/>
          <w:kern w:val="0"/>
          <w:sz w:val="32"/>
          <w:szCs w:val="32"/>
        </w:rPr>
        <w:t>11930.47</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119</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支出</w:t>
      </w:r>
      <w:r>
        <w:rPr>
          <w:rFonts w:ascii="仿宋_GB2312" w:eastAsia="仿宋_GB2312" w:hAnsi="宋体" w:cs="仿宋_GB2312"/>
          <w:color w:val="000000"/>
          <w:kern w:val="0"/>
          <w:sz w:val="32"/>
          <w:szCs w:val="32"/>
        </w:rPr>
        <w:t>决算</w:t>
      </w:r>
      <w:r>
        <w:rPr>
          <w:rFonts w:ascii="仿宋_GB2312" w:eastAsia="仿宋_GB2312" w:hAnsi="宋体" w:cs="仿宋_GB2312" w:hint="eastAsia"/>
          <w:color w:val="000000"/>
          <w:kern w:val="0"/>
          <w:sz w:val="32"/>
          <w:szCs w:val="32"/>
        </w:rPr>
        <w:t>比上年增加1980.86万元，</w:t>
      </w:r>
      <w:r>
        <w:rPr>
          <w:rFonts w:ascii="仿宋_GB2312" w:eastAsia="仿宋_GB2312" w:hAnsi="仿宋_GB2312" w:cs="仿宋_GB2312" w:hint="eastAsia"/>
          <w:sz w:val="32"/>
          <w:szCs w:val="32"/>
        </w:rPr>
        <w:t>主要原因是管委会人事薪酬改革，工资绩效较上年有所增长。</w:t>
      </w:r>
    </w:p>
    <w:p w14:paraId="499056E4" w14:textId="77777777" w:rsidR="00531336" w:rsidRDefault="00531336" w:rsidP="00531336">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十一、政府采购支出情况说明</w:t>
      </w:r>
    </w:p>
    <w:p w14:paraId="4162339C" w14:textId="77777777" w:rsidR="00531336" w:rsidRDefault="00531336" w:rsidP="00531336">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（一）</w:t>
      </w:r>
      <w:r>
        <w:rPr>
          <w:rFonts w:ascii="仿宋_GB2312" w:eastAsia="仿宋_GB2312" w:hAnsi="仿宋" w:hint="eastAsia"/>
          <w:sz w:val="32"/>
          <w:szCs w:val="32"/>
        </w:rPr>
        <w:t>2022年，榆神工业区完成政府采购项目共37笔，预算金额4020.36万元，实际采购金额为3951.93万元，节约资金68.43万元。其中，货物类9笔，预算金额</w:t>
      </w:r>
      <w:r>
        <w:rPr>
          <w:rFonts w:ascii="仿宋_GB2312" w:eastAsia="仿宋_GB2312" w:hAnsi="仿宋" w:hint="eastAsia"/>
          <w:sz w:val="32"/>
          <w:szCs w:val="32"/>
        </w:rPr>
        <w:lastRenderedPageBreak/>
        <w:t>691.33万元，实际采购金额为675.45万元，节约资金15.88万元；服务类28笔，预算金额3329.02万元，实际采购金额为3276.47万元，节约资金52.55万元。公开招标采购金额为797.36万元，占采购金额的20%;竞争性磋商采购金额为2278万元，占采购金额的57%，单一来源采购金额为945万元，占采购金额的23%。</w:t>
      </w:r>
    </w:p>
    <w:p w14:paraId="6F62BCCA" w14:textId="77777777" w:rsidR="00531336" w:rsidRDefault="00531336" w:rsidP="00531336">
      <w:pPr>
        <w:widowControl/>
        <w:ind w:firstLineChars="200" w:firstLine="640"/>
        <w:jc w:val="left"/>
        <w:rPr>
          <w:rFonts w:ascii="楷体" w:eastAsia="楷体" w:hAnsi="楷体" w:cs="楷体"/>
          <w:iCs/>
          <w:color w:val="0000FF"/>
          <w:kern w:val="0"/>
          <w:sz w:val="32"/>
          <w:szCs w:val="32"/>
          <w:highlight w:val="cyan"/>
        </w:rPr>
      </w:pPr>
      <w:r>
        <w:rPr>
          <w:rFonts w:ascii="仿宋_GB2312" w:eastAsia="仿宋_GB2312" w:hAnsi="宋体" w:cs="仿宋_GB2312" w:hint="eastAsia"/>
          <w:color w:val="000000"/>
          <w:kern w:val="0"/>
          <w:sz w:val="32"/>
          <w:szCs w:val="32"/>
        </w:rPr>
        <w:t>（二）根据《陕西省财政厅关于进一步落实政府采购支持中小企业相关政策的通知》文件要求，我区积极深化政府采购改革，不断加强和改进政府采购监管工作，强化采购人主体责任，持续优化政府采购营商环境，在中小企业预留份额、价格扣除等方面，积极落实政府采购支持中小企业发展政策。在政府采购合同授予中，采购国内企业的货物和服务4020.36万元，占比100%;采购大型企业的货物和服务396.8万元，占比9.8%;采购中小</w:t>
      </w:r>
      <w:proofErr w:type="gramStart"/>
      <w:r>
        <w:rPr>
          <w:rFonts w:ascii="仿宋_GB2312" w:eastAsia="仿宋_GB2312" w:hAnsi="宋体" w:cs="仿宋_GB2312" w:hint="eastAsia"/>
          <w:color w:val="000000"/>
          <w:kern w:val="0"/>
          <w:sz w:val="32"/>
          <w:szCs w:val="32"/>
        </w:rPr>
        <w:t>微企业</w:t>
      </w:r>
      <w:proofErr w:type="gramEnd"/>
      <w:r>
        <w:rPr>
          <w:rFonts w:ascii="仿宋_GB2312" w:eastAsia="仿宋_GB2312" w:hAnsi="宋体" w:cs="仿宋_GB2312" w:hint="eastAsia"/>
          <w:color w:val="000000"/>
          <w:kern w:val="0"/>
          <w:sz w:val="32"/>
          <w:szCs w:val="32"/>
        </w:rPr>
        <w:t>的货物和服务3623.56万元，占比90 %。降低了政府采购交易成本，提升政府采购透明度，持续优化政府采购领域营商环境。</w:t>
      </w:r>
    </w:p>
    <w:p w14:paraId="39F17869" w14:textId="77777777" w:rsidR="00531336" w:rsidRDefault="00531336" w:rsidP="00531336">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十二、国有资产占用及购置情况说明</w:t>
      </w:r>
    </w:p>
    <w:p w14:paraId="7FA524B0" w14:textId="77777777" w:rsidR="00531336" w:rsidRDefault="00531336" w:rsidP="0053133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截至2022年末，本部门（部门）共有车辆4辆，均为执法执勤车。</w:t>
      </w:r>
    </w:p>
    <w:p w14:paraId="7D7D7E40" w14:textId="77777777" w:rsidR="00531336" w:rsidRDefault="00531336" w:rsidP="0053133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2022年当年购置车辆0辆。</w:t>
      </w:r>
    </w:p>
    <w:p w14:paraId="52616971" w14:textId="77777777" w:rsidR="00531336" w:rsidRDefault="00531336" w:rsidP="00531336">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十三、预算绩效情况说明</w:t>
      </w:r>
    </w:p>
    <w:p w14:paraId="7E16E831" w14:textId="77777777" w:rsidR="00531336" w:rsidRDefault="00531336" w:rsidP="00531336">
      <w:pPr>
        <w:widowControl/>
        <w:ind w:firstLine="640"/>
        <w:jc w:val="left"/>
        <w:rPr>
          <w:rFonts w:ascii="楷体_GB2312" w:eastAsia="楷体_GB2312" w:hAnsi="宋体" w:cs="楷体_GB2312"/>
          <w:bCs/>
          <w:color w:val="000000"/>
          <w:kern w:val="0"/>
          <w:sz w:val="32"/>
          <w:szCs w:val="32"/>
        </w:rPr>
      </w:pPr>
      <w:r>
        <w:rPr>
          <w:rFonts w:ascii="楷体_GB2312" w:eastAsia="楷体_GB2312" w:hAnsi="宋体" w:cs="楷体_GB2312" w:hint="eastAsia"/>
          <w:bCs/>
          <w:color w:val="000000"/>
          <w:kern w:val="0"/>
          <w:sz w:val="32"/>
          <w:szCs w:val="32"/>
        </w:rPr>
        <w:t>（一）</w:t>
      </w:r>
      <w:r>
        <w:rPr>
          <w:rFonts w:ascii="楷体_GB2312" w:eastAsia="楷体_GB2312" w:hAnsi="宋体" w:cs="楷体_GB2312"/>
          <w:bCs/>
          <w:color w:val="000000"/>
          <w:kern w:val="0"/>
          <w:sz w:val="32"/>
          <w:szCs w:val="32"/>
        </w:rPr>
        <w:t>预算绩效管理工作开展情况</w:t>
      </w:r>
      <w:r>
        <w:rPr>
          <w:rFonts w:ascii="楷体_GB2312" w:eastAsia="楷体_GB2312" w:hAnsi="宋体" w:cs="楷体_GB2312" w:hint="eastAsia"/>
          <w:bCs/>
          <w:color w:val="000000"/>
          <w:kern w:val="0"/>
          <w:sz w:val="32"/>
          <w:szCs w:val="32"/>
        </w:rPr>
        <w:t>说明</w:t>
      </w:r>
    </w:p>
    <w:p w14:paraId="4FD69F54" w14:textId="77777777" w:rsidR="00531336" w:rsidRDefault="00531336" w:rsidP="00531336">
      <w:pPr>
        <w:ind w:firstLineChars="200" w:firstLine="640"/>
        <w:rPr>
          <w:rFonts w:ascii="楷体" w:eastAsia="楷体" w:hAnsi="楷体" w:cs="楷体"/>
          <w:iCs/>
          <w:color w:val="0000FF"/>
          <w:kern w:val="0"/>
          <w:sz w:val="32"/>
          <w:szCs w:val="32"/>
          <w:highlight w:val="cyan"/>
        </w:rPr>
      </w:pPr>
      <w:r>
        <w:rPr>
          <w:rFonts w:ascii="仿宋" w:eastAsia="仿宋" w:hAnsi="仿宋" w:cs="仿宋" w:hint="eastAsia"/>
          <w:sz w:val="32"/>
          <w:szCs w:val="32"/>
        </w:rPr>
        <w:lastRenderedPageBreak/>
        <w:t>根据预算绩效管理要求，本部门组织开展了2022年度部门整体支出绩效自评工作，从评价情况来看，</w:t>
      </w:r>
      <w:r>
        <w:rPr>
          <w:rFonts w:ascii="仿宋" w:eastAsia="仿宋" w:hAnsi="仿宋" w:cs="仿宋" w:hint="eastAsia"/>
          <w:sz w:val="32"/>
          <w:szCs w:val="40"/>
        </w:rPr>
        <w:t>我区认真贯彻落实《中共榆林市委办公室榆林市人民政府办公室关于贯彻落实&lt;中共陕西省委陕西省人民政府关于全面实施预算绩效管理的实施意见&gt;的通知》（</w:t>
      </w:r>
      <w:proofErr w:type="gramStart"/>
      <w:r>
        <w:rPr>
          <w:rFonts w:ascii="仿宋" w:eastAsia="仿宋" w:hAnsi="仿宋" w:cs="仿宋" w:hint="eastAsia"/>
          <w:sz w:val="32"/>
          <w:szCs w:val="40"/>
        </w:rPr>
        <w:t>榆办字</w:t>
      </w:r>
      <w:proofErr w:type="gramEnd"/>
      <w:r>
        <w:rPr>
          <w:rFonts w:ascii="仿宋" w:eastAsia="仿宋" w:hAnsi="仿宋" w:cs="仿宋" w:hint="eastAsia"/>
          <w:sz w:val="32"/>
          <w:szCs w:val="40"/>
        </w:rPr>
        <w:t>〔2019〕129号）文件精神，着力以提升财政资金绩效为主线，以绩效目标实现为导向，以项目绩效监控为手段，以绩效评价为依托，以评价结果应用为保障，积极推进财政资金预算绩效管理工作，不断提高预算绩效管理工作的质量和水平，提高财政资金使用效益,预算绩效管理工作取得较好成效。</w:t>
      </w:r>
    </w:p>
    <w:p w14:paraId="77AB3959" w14:textId="77777777" w:rsidR="00531336" w:rsidRDefault="00531336" w:rsidP="00531336">
      <w:pPr>
        <w:widowControl/>
        <w:ind w:firstLine="640"/>
        <w:jc w:val="left"/>
        <w:rPr>
          <w:rFonts w:ascii="楷体_GB2312" w:eastAsia="楷体_GB2312" w:hAnsi="宋体" w:cs="楷体_GB2312"/>
          <w:bCs/>
          <w:color w:val="000000"/>
          <w:kern w:val="0"/>
          <w:sz w:val="32"/>
          <w:szCs w:val="32"/>
        </w:rPr>
      </w:pPr>
      <w:r>
        <w:rPr>
          <w:rFonts w:ascii="楷体_GB2312" w:eastAsia="楷体_GB2312" w:hAnsi="宋体" w:cs="楷体_GB2312" w:hint="eastAsia"/>
          <w:bCs/>
          <w:color w:val="000000"/>
          <w:kern w:val="0"/>
          <w:sz w:val="32"/>
          <w:szCs w:val="32"/>
        </w:rPr>
        <w:t>（二）部门整体支出绩效自评结果</w:t>
      </w:r>
    </w:p>
    <w:p w14:paraId="7EC3F162" w14:textId="77777777" w:rsidR="00531336" w:rsidRDefault="00531336" w:rsidP="00531336">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根据年度设定的绩效目标，部门整体支出自评得分95，全年预算数50166.91万元万元，执行数47981.97万元，完成预算的为95.64%。通过对各部门（单位）2022年预算执行情况统计汇总，得出部分项目存在预算零支出、年中预算核减、追加预算截至年底未支出等现象。除部分项目因疫情及人员变动导致预算结余，剩余项目均因前期对项目论证的不够充分，预算编制不够科学导致资金滞留。预算资金的滞留不仅影响了项目执行，同时也导致了财政资金效益无法得到充分发挥。另外，各部门（单位）填报人员对项目了解程度不高，绩效目标填报质量一般，绩效考核缺少明确的参考依据。</w:t>
      </w:r>
    </w:p>
    <w:p w14:paraId="3E1025BA" w14:textId="77777777" w:rsidR="00531336" w:rsidRDefault="00531336" w:rsidP="00531336">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建议在财政预算资金管理中，使用资金的预算单位在提</w:t>
      </w:r>
      <w:r>
        <w:rPr>
          <w:rFonts w:ascii="仿宋" w:eastAsia="仿宋" w:hAnsi="仿宋" w:cs="仿宋" w:hint="eastAsia"/>
          <w:sz w:val="32"/>
          <w:szCs w:val="40"/>
        </w:rPr>
        <w:lastRenderedPageBreak/>
        <w:t>出财政资金支出预算的时候，应结合当地经济社会发展的实际情况，结合部门单位履行职责的客观需求，科学地计算出需要资金的实际数额，细化量化财政预算编制的信息数据，制定科学合理的财政预算绩效管理目标。</w:t>
      </w:r>
    </w:p>
    <w:p w14:paraId="0C84246B" w14:textId="77777777" w:rsidR="00531336" w:rsidRDefault="00531336" w:rsidP="00531336">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预算绩效管理是深化财税体制改革、建立现代财政制度的关键环节，推进国家治理体系和治理能力现代化需要全面实施预算绩效管理，从而优化财政资源配置，提升公共服务质量。从现阶段地方政府财政管理的客观情况来看，相关部门的绩效管理意识还有待提高。</w:t>
      </w:r>
    </w:p>
    <w:p w14:paraId="4475DA2A" w14:textId="77777777" w:rsidR="00531336" w:rsidRDefault="00531336" w:rsidP="00531336">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针对绩效目标填报质量一般的情况，必须要健全完善财政预算绩效目标管理。在财政预算绩效管理中，目标管理是一项重要的基础性工作，也是做好财政预算绩效评价的重要依据，贯穿于整个财政预算绩效管理的始终。现阶段各部门（单位）在进行财政预算绩效管理过程中，往往侧重于预算绩效评价，忽略了目标管理的重要性，不仅影响了财政预算绩效管理的实际成效，也影响了财政资金管理的科学性。所以加强财政预算绩效目标管理就成为了财政预算绩效管理中一项非常重要的工作。</w:t>
      </w:r>
    </w:p>
    <w:p w14:paraId="783F470F" w14:textId="77777777" w:rsidR="00531336" w:rsidRDefault="00531336" w:rsidP="00531336">
      <w:pPr>
        <w:widowControl/>
        <w:ind w:firstLineChars="200" w:firstLine="640"/>
        <w:jc w:val="left"/>
        <w:rPr>
          <w:rFonts w:ascii="楷体_GB2312" w:eastAsia="楷体_GB2312" w:hAnsi="宋体" w:cs="楷体_GB2312"/>
          <w:bCs/>
          <w:color w:val="000000"/>
          <w:kern w:val="0"/>
          <w:sz w:val="32"/>
          <w:szCs w:val="32"/>
        </w:rPr>
      </w:pPr>
      <w:r>
        <w:rPr>
          <w:rFonts w:ascii="楷体_GB2312" w:eastAsia="楷体_GB2312" w:hAnsi="宋体" w:cs="楷体_GB2312" w:hint="eastAsia"/>
          <w:bCs/>
          <w:color w:val="000000"/>
          <w:kern w:val="0"/>
          <w:sz w:val="32"/>
          <w:szCs w:val="32"/>
        </w:rPr>
        <w:t>（三）项目绩效自评结果</w:t>
      </w:r>
    </w:p>
    <w:p w14:paraId="2E96076E" w14:textId="77777777" w:rsidR="00531336" w:rsidRDefault="00531336" w:rsidP="00531336">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本单位2022年度不单独填写项目绩效自评表。</w:t>
      </w:r>
    </w:p>
    <w:p w14:paraId="4CA7DFE6" w14:textId="77777777" w:rsidR="00531336" w:rsidRDefault="00531336" w:rsidP="00531336">
      <w:pPr>
        <w:widowControl/>
        <w:ind w:firstLine="640"/>
        <w:jc w:val="left"/>
        <w:rPr>
          <w:rFonts w:ascii="楷体_GB2312" w:eastAsia="楷体_GB2312" w:hAnsi="宋体" w:cs="楷体_GB2312"/>
          <w:bCs/>
          <w:color w:val="000000"/>
          <w:kern w:val="0"/>
          <w:sz w:val="32"/>
          <w:szCs w:val="32"/>
        </w:rPr>
      </w:pPr>
      <w:r>
        <w:rPr>
          <w:rFonts w:ascii="楷体_GB2312" w:eastAsia="楷体_GB2312" w:hAnsi="宋体" w:cs="楷体_GB2312" w:hint="eastAsia"/>
          <w:bCs/>
          <w:color w:val="000000"/>
          <w:kern w:val="0"/>
          <w:sz w:val="32"/>
          <w:szCs w:val="32"/>
        </w:rPr>
        <w:t>（四）专项资金绩效自评结果</w:t>
      </w:r>
    </w:p>
    <w:p w14:paraId="5F456BB2" w14:textId="77777777" w:rsidR="00531336" w:rsidRDefault="00531336" w:rsidP="00531336">
      <w:pPr>
        <w:widowControl/>
        <w:ind w:firstLine="640"/>
        <w:jc w:val="left"/>
        <w:rPr>
          <w:rFonts w:ascii="仿宋" w:eastAsia="仿宋" w:hAnsi="仿宋" w:cs="仿宋"/>
          <w:sz w:val="32"/>
          <w:szCs w:val="40"/>
        </w:rPr>
      </w:pPr>
      <w:r>
        <w:rPr>
          <w:rFonts w:ascii="仿宋" w:eastAsia="仿宋" w:hAnsi="仿宋" w:cs="仿宋" w:hint="eastAsia"/>
          <w:sz w:val="32"/>
          <w:szCs w:val="40"/>
        </w:rPr>
        <w:t>无。</w:t>
      </w:r>
    </w:p>
    <w:p w14:paraId="05417026" w14:textId="77777777" w:rsidR="00531336" w:rsidRDefault="00531336" w:rsidP="00531336">
      <w:pPr>
        <w:widowControl/>
        <w:ind w:firstLine="640"/>
        <w:jc w:val="left"/>
        <w:rPr>
          <w:rFonts w:ascii="楷体_GB2312" w:eastAsia="楷体_GB2312" w:hAnsi="宋体" w:cs="楷体_GB2312"/>
          <w:bCs/>
          <w:color w:val="000000"/>
          <w:kern w:val="0"/>
          <w:sz w:val="32"/>
          <w:szCs w:val="32"/>
        </w:rPr>
      </w:pPr>
      <w:r>
        <w:rPr>
          <w:rFonts w:ascii="楷体_GB2312" w:eastAsia="楷体_GB2312" w:hAnsi="宋体" w:cs="楷体_GB2312" w:hint="eastAsia"/>
          <w:bCs/>
          <w:color w:val="000000"/>
          <w:kern w:val="0"/>
          <w:sz w:val="32"/>
          <w:szCs w:val="32"/>
        </w:rPr>
        <w:t>（五）部门重点评价项目绩效评价结果</w:t>
      </w:r>
    </w:p>
    <w:p w14:paraId="3A78052C" w14:textId="77777777" w:rsidR="00531336" w:rsidRDefault="00531336" w:rsidP="00531336">
      <w:pPr>
        <w:widowControl/>
        <w:ind w:firstLineChars="200" w:firstLine="640"/>
        <w:jc w:val="left"/>
        <w:rPr>
          <w:rFonts w:ascii="仿宋" w:eastAsia="仿宋" w:hAnsi="仿宋" w:cs="仿宋"/>
          <w:sz w:val="32"/>
          <w:szCs w:val="40"/>
        </w:rPr>
      </w:pPr>
      <w:r>
        <w:rPr>
          <w:rFonts w:ascii="仿宋" w:eastAsia="仿宋" w:hAnsi="仿宋" w:cs="仿宋" w:hint="eastAsia"/>
          <w:sz w:val="32"/>
          <w:szCs w:val="40"/>
        </w:rPr>
        <w:lastRenderedPageBreak/>
        <w:t>本部门对清水工业园</w:t>
      </w:r>
      <w:proofErr w:type="gramStart"/>
      <w:r>
        <w:rPr>
          <w:rFonts w:ascii="仿宋" w:eastAsia="仿宋" w:hAnsi="仿宋" w:cs="仿宋" w:hint="eastAsia"/>
          <w:sz w:val="32"/>
          <w:szCs w:val="40"/>
        </w:rPr>
        <w:t>浩</w:t>
      </w:r>
      <w:proofErr w:type="gramEnd"/>
      <w:r>
        <w:rPr>
          <w:rFonts w:ascii="仿宋" w:eastAsia="仿宋" w:hAnsi="仿宋" w:cs="仿宋" w:hint="eastAsia"/>
          <w:sz w:val="32"/>
          <w:szCs w:val="40"/>
        </w:rPr>
        <w:t>通路路面工程项目开展了部门重点绩效评价，评价得分91.3，综合评价等级为A。详见所附报告《榆神工业区清水工业园浩通路路面工程项目重点绩效评价报告》。</w:t>
      </w:r>
    </w:p>
    <w:p w14:paraId="296B38A3" w14:textId="77777777" w:rsidR="00531336" w:rsidRDefault="00531336" w:rsidP="00531336">
      <w:pPr>
        <w:widowControl/>
        <w:ind w:firstLineChars="200" w:firstLine="640"/>
        <w:jc w:val="left"/>
        <w:rPr>
          <w:rFonts w:ascii="楷体_GB2312" w:eastAsia="楷体_GB2312" w:hAnsi="宋体" w:cs="楷体_GB2312"/>
          <w:bCs/>
          <w:color w:val="000000"/>
          <w:kern w:val="0"/>
          <w:sz w:val="32"/>
          <w:szCs w:val="32"/>
        </w:rPr>
      </w:pPr>
      <w:r>
        <w:rPr>
          <w:rFonts w:ascii="楷体_GB2312" w:eastAsia="楷体_GB2312" w:hAnsi="宋体" w:cs="楷体_GB2312" w:hint="eastAsia"/>
          <w:bCs/>
          <w:color w:val="000000"/>
          <w:kern w:val="0"/>
          <w:sz w:val="32"/>
          <w:szCs w:val="32"/>
        </w:rPr>
        <w:t>（六）财政重点评价项目绩效评价结果</w:t>
      </w:r>
    </w:p>
    <w:p w14:paraId="11687BEA" w14:textId="77777777" w:rsidR="00531336" w:rsidRDefault="00531336" w:rsidP="00531336">
      <w:pPr>
        <w:widowControl/>
        <w:ind w:firstLineChars="200" w:firstLine="640"/>
        <w:jc w:val="left"/>
        <w:rPr>
          <w:rFonts w:ascii="仿宋" w:eastAsia="仿宋" w:hAnsi="仿宋" w:cs="仿宋"/>
          <w:sz w:val="32"/>
          <w:szCs w:val="40"/>
        </w:rPr>
      </w:pPr>
      <w:r>
        <w:rPr>
          <w:rFonts w:ascii="仿宋" w:eastAsia="仿宋" w:hAnsi="仿宋" w:cs="仿宋" w:hint="eastAsia"/>
          <w:sz w:val="32"/>
          <w:szCs w:val="40"/>
        </w:rPr>
        <w:t>本部门无财政重点评价项目。</w:t>
      </w:r>
    </w:p>
    <w:p w14:paraId="70668A69" w14:textId="77777777" w:rsidR="00531336" w:rsidRDefault="00531336" w:rsidP="00531336">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十四、其他需要说明的情况</w:t>
      </w:r>
    </w:p>
    <w:p w14:paraId="28D8C626" w14:textId="77777777" w:rsidR="00531336" w:rsidRDefault="00531336" w:rsidP="00531336">
      <w:pPr>
        <w:ind w:firstLineChars="200" w:firstLine="640"/>
        <w:rPr>
          <w:rFonts w:ascii="仿宋" w:eastAsia="仿宋" w:hAnsi="仿宋" w:cs="仿宋"/>
          <w:sz w:val="32"/>
          <w:szCs w:val="32"/>
        </w:rPr>
      </w:pPr>
      <w:r>
        <w:rPr>
          <w:rFonts w:ascii="仿宋" w:eastAsia="仿宋" w:hAnsi="仿宋" w:cs="仿宋" w:hint="eastAsia"/>
          <w:sz w:val="32"/>
          <w:szCs w:val="32"/>
        </w:rPr>
        <w:t>1.决算公开表格中金额数值保留两位小数，公开数据为四舍五入计算结果；个别数据项之间，个别数据合计项与分项数字之和存在小数点后尾差。</w:t>
      </w:r>
    </w:p>
    <w:p w14:paraId="1F3657C7" w14:textId="77777777" w:rsidR="00531336" w:rsidRDefault="00531336" w:rsidP="00531336">
      <w:pPr>
        <w:ind w:firstLineChars="200" w:firstLine="640"/>
        <w:rPr>
          <w:rFonts w:ascii="仿宋" w:eastAsia="仿宋" w:hAnsi="仿宋" w:cs="仿宋"/>
          <w:sz w:val="32"/>
          <w:szCs w:val="32"/>
        </w:rPr>
      </w:pPr>
      <w:r>
        <w:rPr>
          <w:rFonts w:ascii="仿宋" w:eastAsia="仿宋" w:hAnsi="仿宋" w:cs="仿宋" w:hint="eastAsia"/>
          <w:sz w:val="32"/>
          <w:szCs w:val="32"/>
        </w:rPr>
        <w:t>2.决算公开表格中部分数据约值万元时显示为零，实际不为零。</w:t>
      </w:r>
    </w:p>
    <w:p w14:paraId="02D23B13" w14:textId="77777777" w:rsidR="00531336" w:rsidRDefault="00531336" w:rsidP="00531336">
      <w:pPr>
        <w:ind w:firstLineChars="200" w:firstLine="640"/>
        <w:rPr>
          <w:rFonts w:ascii="仿宋" w:eastAsia="仿宋" w:hAnsi="仿宋" w:cs="仿宋"/>
          <w:sz w:val="32"/>
          <w:szCs w:val="32"/>
        </w:rPr>
      </w:pPr>
      <w:r>
        <w:rPr>
          <w:rFonts w:ascii="仿宋" w:eastAsia="仿宋" w:hAnsi="仿宋" w:cs="仿宋" w:hint="eastAsia"/>
          <w:sz w:val="32"/>
          <w:szCs w:val="32"/>
        </w:rPr>
        <w:t>3.我区部门的决算数据反映25个预算单位的数据汇总情况。</w:t>
      </w:r>
    </w:p>
    <w:p w14:paraId="5630E9D8" w14:textId="77777777" w:rsidR="00531336" w:rsidRDefault="00531336" w:rsidP="00531336">
      <w:pPr>
        <w:ind w:firstLineChars="200" w:firstLine="640"/>
        <w:rPr>
          <w:rFonts w:ascii="仿宋" w:eastAsia="仿宋" w:hAnsi="仿宋" w:cs="仿宋"/>
          <w:sz w:val="32"/>
          <w:szCs w:val="40"/>
        </w:rPr>
      </w:pPr>
      <w:r>
        <w:rPr>
          <w:rFonts w:ascii="仿宋" w:eastAsia="仿宋" w:hAnsi="仿宋" w:cs="仿宋" w:hint="eastAsia"/>
          <w:sz w:val="32"/>
          <w:szCs w:val="40"/>
        </w:rPr>
        <w:t>4.无预算单位变化调整</w:t>
      </w:r>
      <w:proofErr w:type="gramStart"/>
      <w:r>
        <w:rPr>
          <w:rFonts w:ascii="仿宋" w:eastAsia="仿宋" w:hAnsi="仿宋" w:cs="仿宋" w:hint="eastAsia"/>
          <w:sz w:val="32"/>
          <w:szCs w:val="40"/>
        </w:rPr>
        <w:t>”</w:t>
      </w:r>
      <w:proofErr w:type="gramEnd"/>
      <w:r>
        <w:rPr>
          <w:rFonts w:ascii="仿宋" w:eastAsia="仿宋" w:hAnsi="仿宋" w:cs="仿宋" w:hint="eastAsia"/>
          <w:sz w:val="32"/>
          <w:szCs w:val="40"/>
        </w:rPr>
        <w:t>或者删除。</w:t>
      </w:r>
    </w:p>
    <w:p w14:paraId="2D87E82D" w14:textId="77777777" w:rsidR="00531336" w:rsidRDefault="00531336" w:rsidP="00531336">
      <w:pPr>
        <w:ind w:firstLineChars="200" w:firstLine="640"/>
        <w:rPr>
          <w:rFonts w:ascii="仿宋" w:eastAsia="仿宋" w:hAnsi="仿宋" w:cs="仿宋"/>
          <w:sz w:val="32"/>
          <w:szCs w:val="40"/>
        </w:rPr>
      </w:pPr>
      <w:r>
        <w:rPr>
          <w:rFonts w:ascii="仿宋" w:eastAsia="仿宋" w:hAnsi="仿宋" w:cs="仿宋" w:hint="eastAsia"/>
          <w:sz w:val="32"/>
          <w:szCs w:val="40"/>
        </w:rPr>
        <w:t>5.本部门所属单位只有部门本级，部门本级不再按单位重复公开。</w:t>
      </w:r>
    </w:p>
    <w:p w14:paraId="51E2D59F" w14:textId="77777777" w:rsidR="00531336" w:rsidRDefault="00531336" w:rsidP="00531336">
      <w:pPr>
        <w:ind w:firstLineChars="200" w:firstLine="640"/>
        <w:rPr>
          <w:rFonts w:ascii="楷体" w:eastAsia="楷体" w:hAnsi="楷体" w:cs="楷体"/>
          <w:iCs/>
          <w:color w:val="0000FF"/>
          <w:kern w:val="0"/>
          <w:sz w:val="32"/>
          <w:szCs w:val="32"/>
          <w:highlight w:val="cyan"/>
        </w:rPr>
      </w:pPr>
    </w:p>
    <w:p w14:paraId="062A1559" w14:textId="77777777" w:rsidR="00531336" w:rsidRDefault="00531336" w:rsidP="00531336">
      <w:pPr>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 xml:space="preserve">  第三部分 2022年度部门决算表</w:t>
      </w:r>
    </w:p>
    <w:p w14:paraId="1781AFFB" w14:textId="77777777" w:rsidR="00531336" w:rsidRDefault="00531336" w:rsidP="00531336">
      <w:pPr>
        <w:widowControl/>
        <w:jc w:val="left"/>
        <w:rPr>
          <w:rFonts w:ascii="仿宋" w:eastAsia="仿宋" w:hAnsi="仿宋" w:cs="仿宋"/>
          <w:bCs/>
          <w:color w:val="000000"/>
          <w:kern w:val="0"/>
          <w:sz w:val="32"/>
          <w:szCs w:val="32"/>
        </w:rPr>
      </w:pPr>
    </w:p>
    <w:p w14:paraId="6548EFF2" w14:textId="77777777" w:rsidR="00531336" w:rsidRDefault="00531336" w:rsidP="00531336">
      <w:pPr>
        <w:pStyle w:val="a0"/>
        <w:ind w:firstLine="640"/>
      </w:pPr>
      <w:r>
        <w:rPr>
          <w:rFonts w:ascii="仿宋_GB2312" w:eastAsia="仿宋_GB2312" w:hAnsi="仿宋_GB2312" w:cs="仿宋_GB2312" w:hint="eastAsia"/>
          <w:sz w:val="32"/>
          <w:szCs w:val="32"/>
        </w:rPr>
        <w:t>详情见附表</w:t>
      </w:r>
    </w:p>
    <w:p w14:paraId="3A2A06DC" w14:textId="77777777" w:rsidR="00531336" w:rsidRPr="007430BC" w:rsidRDefault="00531336" w:rsidP="00531336"/>
    <w:p w14:paraId="7955E7A1" w14:textId="77777777" w:rsidR="00531336" w:rsidRDefault="00531336" w:rsidP="00531336">
      <w:pPr>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lastRenderedPageBreak/>
        <w:t>第四部分 专业名词解释</w:t>
      </w:r>
    </w:p>
    <w:p w14:paraId="6FA41727" w14:textId="77777777" w:rsidR="00531336" w:rsidRDefault="00531336" w:rsidP="00531336">
      <w:pPr>
        <w:ind w:firstLineChars="200" w:firstLine="640"/>
        <w:rPr>
          <w:rFonts w:ascii="仿宋_GB2312" w:eastAsia="仿宋_GB2312" w:hAnsi="仿宋_GB2312" w:cs="仿宋_GB2312"/>
          <w:sz w:val="32"/>
          <w:szCs w:val="32"/>
        </w:rPr>
      </w:pPr>
      <w:r>
        <w:rPr>
          <w:rFonts w:ascii="楷体" w:eastAsia="楷体" w:hAnsi="楷体" w:cs="楷体" w:hint="eastAsia"/>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14:paraId="05192331" w14:textId="77777777" w:rsidR="00531336" w:rsidRDefault="00531336" w:rsidP="00531336">
      <w:pPr>
        <w:ind w:firstLineChars="200" w:firstLine="640"/>
        <w:rPr>
          <w:rFonts w:ascii="仿宋_GB2312" w:eastAsia="仿宋_GB2312" w:hAnsi="仿宋_GB2312" w:cs="仿宋_GB2312"/>
          <w:sz w:val="32"/>
          <w:szCs w:val="32"/>
        </w:rPr>
      </w:pPr>
      <w:r>
        <w:rPr>
          <w:rFonts w:ascii="楷体" w:eastAsia="楷体" w:hAnsi="楷体" w:cs="楷体" w:hint="eastAsia"/>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14:paraId="3067B132" w14:textId="77777777" w:rsidR="00531336" w:rsidRDefault="00531336" w:rsidP="00531336">
      <w:pPr>
        <w:ind w:firstLine="640"/>
        <w:rPr>
          <w:rFonts w:ascii="仿宋_GB2312" w:eastAsia="仿宋_GB2312" w:hAnsi="仿宋_GB2312" w:cs="仿宋_GB2312"/>
          <w:sz w:val="32"/>
          <w:szCs w:val="32"/>
        </w:rPr>
      </w:pPr>
      <w:r>
        <w:rPr>
          <w:rFonts w:ascii="楷体" w:eastAsia="楷体" w:hAnsi="楷体" w:cs="楷体" w:hint="eastAsia"/>
          <w:sz w:val="32"/>
          <w:szCs w:val="32"/>
        </w:rPr>
        <w:t>3.“三公”经费：</w:t>
      </w:r>
      <w:r>
        <w:rPr>
          <w:rFonts w:ascii="仿宋_GB2312" w:eastAsia="仿宋_GB2312" w:hAnsi="仿宋_GB2312" w:cs="仿宋_GB2312" w:hint="eastAsia"/>
          <w:sz w:val="32"/>
          <w:szCs w:val="32"/>
        </w:rPr>
        <w:t>指部门使用财政拨款安排的因公出国（境）费、公务用车购置及运行费和公务接待费支出。</w:t>
      </w:r>
    </w:p>
    <w:p w14:paraId="15058CF4" w14:textId="77777777" w:rsidR="00531336" w:rsidRDefault="00531336" w:rsidP="00531336">
      <w:pPr>
        <w:ind w:firstLine="640"/>
        <w:rPr>
          <w:rFonts w:ascii="仿宋_GB2312" w:eastAsia="仿宋_GB2312" w:hAnsi="仿宋_GB2312" w:cs="仿宋_GB2312"/>
          <w:sz w:val="32"/>
          <w:szCs w:val="32"/>
        </w:rPr>
      </w:pPr>
      <w:r>
        <w:rPr>
          <w:rFonts w:ascii="楷体" w:eastAsia="楷体" w:hAnsi="楷体" w:cs="楷体" w:hint="eastAsia"/>
          <w:sz w:val="32"/>
          <w:szCs w:val="32"/>
        </w:rPr>
        <w:t>4</w:t>
      </w:r>
      <w:r>
        <w:rPr>
          <w:rFonts w:ascii="楷体" w:eastAsia="楷体" w:hAnsi="楷体" w:cs="楷体"/>
          <w:sz w:val="32"/>
          <w:szCs w:val="32"/>
          <w:lang w:val="en"/>
        </w:rPr>
        <w:t>.</w:t>
      </w:r>
      <w:r>
        <w:rPr>
          <w:rFonts w:ascii="楷体" w:eastAsia="楷体" w:hAnsi="楷体" w:cs="楷体" w:hint="eastAsia"/>
          <w:sz w:val="32"/>
          <w:szCs w:val="32"/>
        </w:rPr>
        <w:t>财政拨款收入：</w:t>
      </w:r>
      <w:r>
        <w:rPr>
          <w:rFonts w:ascii="仿宋_GB2312" w:eastAsia="仿宋_GB2312" w:hAnsi="仿宋_GB2312" w:cs="仿宋_GB2312" w:hint="eastAsia"/>
          <w:sz w:val="32"/>
          <w:szCs w:val="32"/>
        </w:rPr>
        <w:t>指本级财政当年拨付的资金。</w:t>
      </w:r>
    </w:p>
    <w:p w14:paraId="10FD328D" w14:textId="77777777" w:rsidR="00531336" w:rsidRDefault="00531336" w:rsidP="00531336">
      <w:pPr>
        <w:ind w:firstLine="640"/>
        <w:rPr>
          <w:rFonts w:ascii="仿宋_GB2312" w:eastAsia="仿宋_GB2312" w:hAnsi="仿宋_GB2312" w:cs="仿宋_GB2312"/>
          <w:sz w:val="32"/>
          <w:szCs w:val="32"/>
        </w:rPr>
      </w:pPr>
      <w:r>
        <w:rPr>
          <w:rFonts w:ascii="楷体" w:eastAsia="楷体" w:hAnsi="楷体" w:cs="楷体" w:hint="eastAsia"/>
          <w:sz w:val="32"/>
          <w:szCs w:val="32"/>
        </w:rPr>
        <w:t>5.公用经费：</w:t>
      </w:r>
      <w:r>
        <w:rPr>
          <w:rFonts w:ascii="仿宋_GB2312" w:eastAsia="仿宋_GB2312" w:hAnsi="仿宋_GB2312" w:cs="仿宋_GB2312" w:hint="eastAsia"/>
          <w:sz w:val="32"/>
          <w:szCs w:val="32"/>
        </w:rPr>
        <w:t>指为完成特定的行政工作任务或事业发展目标用于设备设施的维持性费用支出，以及直接用于公务活动的支出，具体包括公务费、业务费、修缮费、设备购置费、其他费用等。</w:t>
      </w:r>
    </w:p>
    <w:p w14:paraId="5C8910C1" w14:textId="77777777" w:rsidR="00531336" w:rsidRDefault="00531336" w:rsidP="00531336">
      <w:pPr>
        <w:ind w:firstLine="640"/>
        <w:rPr>
          <w:rFonts w:ascii="仿宋_GB2312" w:eastAsia="仿宋_GB2312" w:hAnsi="仿宋_GB2312" w:cs="仿宋_GB2312"/>
          <w:sz w:val="32"/>
          <w:szCs w:val="32"/>
        </w:rPr>
      </w:pPr>
      <w:r>
        <w:rPr>
          <w:rFonts w:ascii="楷体" w:eastAsia="楷体" w:hAnsi="楷体" w:cs="楷体" w:hint="eastAsia"/>
          <w:sz w:val="32"/>
          <w:szCs w:val="32"/>
        </w:rPr>
        <w:t>6</w:t>
      </w:r>
      <w:r>
        <w:rPr>
          <w:rFonts w:ascii="楷体" w:eastAsia="楷体" w:hAnsi="楷体" w:cs="楷体"/>
          <w:sz w:val="32"/>
          <w:szCs w:val="32"/>
          <w:lang w:val="en"/>
        </w:rPr>
        <w:t>.</w:t>
      </w:r>
      <w:r>
        <w:rPr>
          <w:rFonts w:ascii="楷体" w:eastAsia="楷体" w:hAnsi="楷体" w:cs="楷体" w:hint="eastAsia"/>
          <w:sz w:val="32"/>
          <w:szCs w:val="32"/>
        </w:rPr>
        <w:t>工资福利支出：</w:t>
      </w:r>
      <w:r>
        <w:rPr>
          <w:rFonts w:ascii="仿宋_GB2312" w:eastAsia="仿宋_GB2312" w:hAnsi="仿宋_GB2312" w:cs="仿宋_GB2312" w:hint="eastAsia"/>
          <w:sz w:val="32"/>
          <w:szCs w:val="32"/>
        </w:rPr>
        <w:t>反映开支的在职职工和编制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聘用人员的各类劳动报酬，以及上述人员缴纳的各项社会保险费等。</w:t>
      </w:r>
    </w:p>
    <w:p w14:paraId="1154AB89" w14:textId="77777777" w:rsidR="00531336" w:rsidRDefault="00531336" w:rsidP="00531336">
      <w:pPr>
        <w:ind w:firstLine="640"/>
        <w:rPr>
          <w:rFonts w:ascii="仿宋_GB2312" w:eastAsia="仿宋_GB2312" w:hAnsi="仿宋_GB2312" w:cs="仿宋_GB2312"/>
          <w:sz w:val="32"/>
          <w:szCs w:val="32"/>
        </w:rPr>
      </w:pPr>
      <w:r>
        <w:rPr>
          <w:rFonts w:ascii="楷体" w:eastAsia="楷体" w:hAnsi="楷体" w:cs="楷体" w:hint="eastAsia"/>
          <w:sz w:val="32"/>
          <w:szCs w:val="32"/>
        </w:rPr>
        <w:t>7</w:t>
      </w:r>
      <w:r>
        <w:rPr>
          <w:rFonts w:ascii="楷体" w:eastAsia="楷体" w:hAnsi="楷体" w:cs="楷体"/>
          <w:sz w:val="32"/>
          <w:szCs w:val="32"/>
          <w:lang w:val="en"/>
        </w:rPr>
        <w:t>.</w:t>
      </w:r>
      <w:r>
        <w:rPr>
          <w:rFonts w:ascii="楷体" w:eastAsia="楷体" w:hAnsi="楷体" w:cs="楷体" w:hint="eastAsia"/>
          <w:sz w:val="32"/>
          <w:szCs w:val="32"/>
        </w:rPr>
        <w:t>结转资金</w:t>
      </w:r>
      <w:r>
        <w:rPr>
          <w:rFonts w:ascii="仿宋_GB2312" w:eastAsia="仿宋_GB2312" w:hAnsi="仿宋_GB2312" w:cs="仿宋_GB2312" w:hint="eastAsia"/>
          <w:sz w:val="32"/>
          <w:szCs w:val="32"/>
        </w:rPr>
        <w:t>：即当年预算已执行但未完成，或者因故未执行，下一年度需要按原用途继续使用的资金。</w:t>
      </w:r>
    </w:p>
    <w:p w14:paraId="78455E10" w14:textId="77777777" w:rsidR="00531336" w:rsidRDefault="00531336" w:rsidP="00531336">
      <w:pPr>
        <w:ind w:firstLine="640"/>
        <w:rPr>
          <w:rFonts w:ascii="仿宋_GB2312" w:eastAsia="仿宋_GB2312" w:hAnsi="仿宋_GB2312" w:cs="仿宋_GB2312"/>
          <w:sz w:val="32"/>
          <w:szCs w:val="32"/>
        </w:rPr>
      </w:pPr>
      <w:r>
        <w:rPr>
          <w:rFonts w:ascii="楷体" w:eastAsia="楷体" w:hAnsi="楷体" w:cs="楷体" w:hint="eastAsia"/>
          <w:sz w:val="32"/>
          <w:szCs w:val="32"/>
        </w:rPr>
        <w:t>8</w:t>
      </w:r>
      <w:r>
        <w:rPr>
          <w:rFonts w:ascii="楷体" w:eastAsia="楷体" w:hAnsi="楷体" w:cs="楷体"/>
          <w:sz w:val="32"/>
          <w:szCs w:val="32"/>
          <w:lang w:val="en"/>
        </w:rPr>
        <w:t>.</w:t>
      </w:r>
      <w:r>
        <w:rPr>
          <w:rFonts w:ascii="楷体" w:eastAsia="楷体" w:hAnsi="楷体" w:cs="楷体" w:hint="eastAsia"/>
          <w:sz w:val="32"/>
          <w:szCs w:val="32"/>
        </w:rPr>
        <w:t>结余资金</w:t>
      </w:r>
      <w:r>
        <w:rPr>
          <w:rFonts w:ascii="仿宋_GB2312" w:eastAsia="仿宋_GB2312" w:hAnsi="仿宋_GB2312" w:cs="仿宋_GB2312" w:hint="eastAsia"/>
          <w:sz w:val="32"/>
          <w:szCs w:val="32"/>
        </w:rPr>
        <w:t>：即当年预算工作目标已完成，或者因故终止，当年剩余的资金。</w:t>
      </w:r>
    </w:p>
    <w:p w14:paraId="18368DF7" w14:textId="77777777" w:rsidR="00531336" w:rsidRDefault="00531336" w:rsidP="0053133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p>
    <w:p w14:paraId="7FF103D5" w14:textId="77777777" w:rsidR="00531336" w:rsidRDefault="00531336" w:rsidP="00531336">
      <w:pPr>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第五部分 附  件</w:t>
      </w:r>
    </w:p>
    <w:p w14:paraId="5C2D110A" w14:textId="77777777" w:rsidR="00531336" w:rsidRDefault="00531336" w:rsidP="00531336">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一、部门重点评价项目绩效评价结果</w:t>
      </w:r>
    </w:p>
    <w:p w14:paraId="47F3A6D7" w14:textId="77777777" w:rsidR="00531336" w:rsidRDefault="00531336" w:rsidP="00531336">
      <w:pPr>
        <w:adjustRightInd w:val="0"/>
        <w:snapToGrid w:val="0"/>
        <w:spacing w:line="560" w:lineRule="exact"/>
        <w:ind w:firstLineChars="200" w:firstLine="640"/>
        <w:rPr>
          <w:rFonts w:ascii="楷体" w:eastAsia="楷体" w:hAnsi="楷体" w:cs="楷体"/>
          <w:iCs/>
          <w:color w:val="0000FF"/>
          <w:kern w:val="0"/>
          <w:sz w:val="32"/>
          <w:szCs w:val="32"/>
          <w:highlight w:val="cyan"/>
        </w:rPr>
      </w:pPr>
      <w:r>
        <w:rPr>
          <w:rFonts w:ascii="仿宋" w:eastAsia="仿宋" w:hAnsi="仿宋" w:cs="仿宋" w:hint="eastAsia"/>
          <w:sz w:val="32"/>
          <w:szCs w:val="40"/>
        </w:rPr>
        <w:t>《榆神工业区清水工业园浩通路路面工程项目重点绩效评价报告》</w:t>
      </w:r>
    </w:p>
    <w:p w14:paraId="695469C2" w14:textId="77777777" w:rsidR="00531336" w:rsidRDefault="00531336" w:rsidP="00531336">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二、财政重点评价项目绩效评价结果</w:t>
      </w:r>
    </w:p>
    <w:p w14:paraId="666A27A4" w14:textId="77777777" w:rsidR="00531336" w:rsidRDefault="00531336" w:rsidP="00531336">
      <w:pPr>
        <w:adjustRightInd w:val="0"/>
        <w:snapToGrid w:val="0"/>
        <w:spacing w:line="560" w:lineRule="exact"/>
        <w:ind w:firstLineChars="200" w:firstLine="640"/>
        <w:rPr>
          <w:rFonts w:ascii="仿宋" w:eastAsia="仿宋" w:hAnsi="仿宋" w:cs="仿宋"/>
          <w:iCs/>
          <w:kern w:val="0"/>
          <w:sz w:val="32"/>
          <w:szCs w:val="32"/>
          <w:highlight w:val="cyan"/>
        </w:rPr>
      </w:pPr>
      <w:r>
        <w:rPr>
          <w:rFonts w:ascii="仿宋" w:eastAsia="仿宋" w:hAnsi="仿宋" w:cs="仿宋" w:hint="eastAsia"/>
          <w:iCs/>
          <w:kern w:val="0"/>
          <w:sz w:val="32"/>
          <w:szCs w:val="32"/>
        </w:rPr>
        <w:t>无。</w:t>
      </w:r>
    </w:p>
    <w:p w14:paraId="117FBB90" w14:textId="77777777" w:rsidR="00531336" w:rsidRDefault="00531336" w:rsidP="00531336">
      <w:pPr>
        <w:ind w:firstLine="640"/>
        <w:rPr>
          <w:rFonts w:ascii="仿宋_GB2312" w:eastAsia="仿宋_GB2312" w:hAnsi="仿宋_GB2312" w:cs="仿宋_GB2312"/>
          <w:sz w:val="32"/>
          <w:szCs w:val="32"/>
        </w:rPr>
      </w:pPr>
    </w:p>
    <w:p w14:paraId="4542D2D7" w14:textId="77777777" w:rsidR="009F125C" w:rsidRDefault="009F125C"/>
    <w:sectPr w:rsidR="009F125C">
      <w:footerReference w:type="default" r:id="rId7"/>
      <w:pgSz w:w="11906" w:h="16838"/>
      <w:pgMar w:top="1440" w:right="1800" w:bottom="1440" w:left="1800" w:header="851" w:footer="992"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16DA" w14:textId="77777777" w:rsidR="00042644" w:rsidRDefault="00042644" w:rsidP="00531336">
      <w:r>
        <w:separator/>
      </w:r>
    </w:p>
  </w:endnote>
  <w:endnote w:type="continuationSeparator" w:id="0">
    <w:p w14:paraId="7EDC0021" w14:textId="77777777" w:rsidR="00042644" w:rsidRDefault="00042644" w:rsidP="0053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35E3" w14:textId="77777777" w:rsidR="00531336" w:rsidRDefault="005313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7085" w14:textId="77777777" w:rsidR="00042644" w:rsidRDefault="00042644" w:rsidP="00531336">
      <w:r>
        <w:separator/>
      </w:r>
    </w:p>
  </w:footnote>
  <w:footnote w:type="continuationSeparator" w:id="0">
    <w:p w14:paraId="0EC21239" w14:textId="77777777" w:rsidR="00042644" w:rsidRDefault="00042644" w:rsidP="0053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8293"/>
    <w:multiLevelType w:val="singleLevel"/>
    <w:tmpl w:val="0E618293"/>
    <w:lvl w:ilvl="0">
      <w:start w:val="1"/>
      <w:numFmt w:val="chineseCounting"/>
      <w:suff w:val="nothing"/>
      <w:lvlText w:val="（%1）"/>
      <w:lvlJc w:val="left"/>
      <w:rPr>
        <w:rFonts w:hint="eastAsia"/>
      </w:rPr>
    </w:lvl>
  </w:abstractNum>
  <w:num w:numId="1" w16cid:durableId="49715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5C"/>
    <w:rsid w:val="00042644"/>
    <w:rsid w:val="00531336"/>
    <w:rsid w:val="009F125C"/>
    <w:rsid w:val="00B3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E3F2E"/>
  <w15:chartTrackingRefBased/>
  <w15:docId w15:val="{95D109C0-2219-4DD9-9AB9-C5F2D806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31336"/>
    <w:pPr>
      <w:widowControl w:val="0"/>
      <w:jc w:val="both"/>
    </w:pPr>
    <w:rPr>
      <w:rFonts w:ascii="Calibri" w:eastAsia="宋体" w:hAnsi="Calibri" w:cs="黑体"/>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31336"/>
    <w:pPr>
      <w:tabs>
        <w:tab w:val="center" w:pos="4153"/>
        <w:tab w:val="right" w:pos="8306"/>
      </w:tabs>
      <w:snapToGrid w:val="0"/>
      <w:jc w:val="center"/>
    </w:pPr>
    <w:rPr>
      <w:sz w:val="18"/>
      <w:szCs w:val="18"/>
    </w:rPr>
  </w:style>
  <w:style w:type="character" w:customStyle="1" w:styleId="a5">
    <w:name w:val="页眉 字符"/>
    <w:basedOn w:val="a1"/>
    <w:link w:val="a4"/>
    <w:uiPriority w:val="99"/>
    <w:rsid w:val="00531336"/>
    <w:rPr>
      <w:sz w:val="18"/>
      <w:szCs w:val="18"/>
    </w:rPr>
  </w:style>
  <w:style w:type="paragraph" w:styleId="a6">
    <w:name w:val="footer"/>
    <w:basedOn w:val="a"/>
    <w:link w:val="a7"/>
    <w:unhideWhenUsed/>
    <w:qFormat/>
    <w:rsid w:val="00531336"/>
    <w:pPr>
      <w:tabs>
        <w:tab w:val="center" w:pos="4153"/>
        <w:tab w:val="right" w:pos="8306"/>
      </w:tabs>
      <w:snapToGrid w:val="0"/>
      <w:jc w:val="left"/>
    </w:pPr>
    <w:rPr>
      <w:sz w:val="18"/>
      <w:szCs w:val="18"/>
    </w:rPr>
  </w:style>
  <w:style w:type="character" w:customStyle="1" w:styleId="a7">
    <w:name w:val="页脚 字符"/>
    <w:basedOn w:val="a1"/>
    <w:link w:val="a6"/>
    <w:uiPriority w:val="99"/>
    <w:rsid w:val="00531336"/>
    <w:rPr>
      <w:sz w:val="18"/>
      <w:szCs w:val="18"/>
    </w:rPr>
  </w:style>
  <w:style w:type="paragraph" w:styleId="a0">
    <w:name w:val="Normal Indent"/>
    <w:basedOn w:val="a"/>
    <w:next w:val="a"/>
    <w:uiPriority w:val="99"/>
    <w:unhideWhenUsed/>
    <w:qFormat/>
    <w:rsid w:val="005313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秦川</dc:creator>
  <cp:keywords/>
  <dc:description/>
  <cp:lastModifiedBy>秦川</cp:lastModifiedBy>
  <cp:revision>3</cp:revision>
  <dcterms:created xsi:type="dcterms:W3CDTF">2023-11-02T11:54:00Z</dcterms:created>
  <dcterms:modified xsi:type="dcterms:W3CDTF">2023-11-03T01:52:00Z</dcterms:modified>
</cp:coreProperties>
</file>